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D4" w:rsidRPr="008A420F" w:rsidRDefault="00E317D4" w:rsidP="00E317D4">
      <w:pPr>
        <w:spacing w:after="0" w:line="240" w:lineRule="auto"/>
        <w:ind w:right="-259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8A420F"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A420F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Ставропольского края</w:t>
      </w:r>
    </w:p>
    <w:p w:rsidR="00E317D4" w:rsidRPr="008A420F" w:rsidRDefault="00E317D4" w:rsidP="00E317D4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 w:rsidRPr="008A420F">
        <w:rPr>
          <w:rFonts w:ascii="Times New Roman" w:hAnsi="Times New Roman" w:cs="Times New Roman"/>
          <w:b/>
          <w:bCs/>
          <w:sz w:val="24"/>
          <w:szCs w:val="24"/>
        </w:rPr>
        <w:t>Государственное казенное дошкольное образовательное учреждение</w:t>
      </w:r>
    </w:p>
    <w:p w:rsidR="00E317D4" w:rsidRPr="008A420F" w:rsidRDefault="00E317D4" w:rsidP="00E317D4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A420F">
        <w:rPr>
          <w:rFonts w:ascii="Times New Roman" w:hAnsi="Times New Roman" w:cs="Times New Roman"/>
          <w:b/>
          <w:bCs/>
          <w:sz w:val="24"/>
          <w:szCs w:val="24"/>
        </w:rPr>
        <w:t>«ДЕТСКИЙ САД № 15 «Ласточка»</w:t>
      </w:r>
    </w:p>
    <w:p w:rsidR="00E317D4" w:rsidRPr="008A420F" w:rsidRDefault="00E317D4" w:rsidP="00E317D4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A420F">
        <w:rPr>
          <w:rFonts w:ascii="Times New Roman" w:hAnsi="Times New Roman" w:cs="Times New Roman"/>
          <w:b/>
          <w:bCs/>
          <w:sz w:val="24"/>
          <w:szCs w:val="24"/>
        </w:rPr>
        <w:t>356146 г. Изобильный, улица Школьная– 3а;</w:t>
      </w:r>
    </w:p>
    <w:p w:rsidR="00E317D4" w:rsidRPr="008A420F" w:rsidRDefault="00E317D4" w:rsidP="00E317D4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A420F">
        <w:rPr>
          <w:rFonts w:ascii="Times New Roman" w:hAnsi="Times New Roman" w:cs="Times New Roman"/>
          <w:b/>
          <w:bCs/>
          <w:sz w:val="24"/>
          <w:szCs w:val="24"/>
        </w:rPr>
        <w:t>ИНН 26070100063, КПП260701001</w:t>
      </w:r>
    </w:p>
    <w:p w:rsidR="00E317D4" w:rsidRPr="008A420F" w:rsidRDefault="00E317D4" w:rsidP="00E317D4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A420F">
        <w:rPr>
          <w:rFonts w:ascii="Times New Roman" w:hAnsi="Times New Roman" w:cs="Times New Roman"/>
          <w:b/>
          <w:bCs/>
          <w:sz w:val="24"/>
          <w:szCs w:val="24"/>
        </w:rPr>
        <w:t>тел., факс (886545) 2-80-31</w:t>
      </w:r>
    </w:p>
    <w:p w:rsidR="00E317D4" w:rsidRPr="008A420F" w:rsidRDefault="00E317D4" w:rsidP="00E317D4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A420F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адрес: </w:t>
      </w:r>
      <w:r w:rsidRPr="008A420F">
        <w:rPr>
          <w:rFonts w:ascii="Times New Roman" w:hAnsi="Times New Roman" w:cs="Times New Roman"/>
          <w:b/>
          <w:bCs/>
          <w:sz w:val="24"/>
          <w:szCs w:val="24"/>
          <w:u w:val="single"/>
        </w:rPr>
        <w:t>gdou15@mail.ru</w:t>
      </w:r>
    </w:p>
    <w:p w:rsidR="00E317D4" w:rsidRPr="008A420F" w:rsidRDefault="00E317D4" w:rsidP="00E317D4">
      <w:pPr>
        <w:spacing w:after="0" w:line="20" w:lineRule="exact"/>
        <w:jc w:val="center"/>
      </w:pPr>
      <w:r w:rsidRPr="008A420F"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13970</wp:posOffset>
            </wp:positionV>
            <wp:extent cx="5979160" cy="17780"/>
            <wp:effectExtent l="19050" t="0" r="254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" t="-1666" r="-5" b="-1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77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E317D4" w:rsidRPr="008A420F" w:rsidRDefault="00E317D4" w:rsidP="00E317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7D4" w:rsidRPr="008A420F" w:rsidRDefault="00E317D4" w:rsidP="00E317D4">
      <w:pPr>
        <w:jc w:val="right"/>
        <w:rPr>
          <w:rFonts w:ascii="Times New Roman" w:hAnsi="Times New Roman" w:cs="Times New Roman"/>
          <w:sz w:val="32"/>
          <w:szCs w:val="32"/>
        </w:rPr>
      </w:pPr>
      <w:r w:rsidRPr="008A420F">
        <w:rPr>
          <w:rFonts w:ascii="Times New Roman" w:hAnsi="Times New Roman" w:cs="Times New Roman"/>
          <w:sz w:val="32"/>
          <w:szCs w:val="32"/>
        </w:rPr>
        <w:t>.</w:t>
      </w:r>
    </w:p>
    <w:p w:rsidR="00E317D4" w:rsidRPr="008A420F" w:rsidRDefault="00E317D4" w:rsidP="00E317D4">
      <w:pPr>
        <w:jc w:val="center"/>
        <w:rPr>
          <w:rStyle w:val="c9"/>
          <w:rFonts w:ascii="Times New Roman" w:hAnsi="Times New Roman" w:cs="Times New Roman"/>
          <w:b/>
          <w:bCs/>
          <w:sz w:val="32"/>
          <w:szCs w:val="32"/>
        </w:rPr>
      </w:pPr>
      <w:r w:rsidRPr="008A420F">
        <w:rPr>
          <w:rStyle w:val="c9"/>
          <w:rFonts w:ascii="Times New Roman" w:hAnsi="Times New Roman" w:cs="Times New Roman"/>
          <w:b/>
          <w:bCs/>
          <w:sz w:val="32"/>
          <w:szCs w:val="32"/>
        </w:rPr>
        <w:t xml:space="preserve">  Консультация для родителей</w:t>
      </w:r>
    </w:p>
    <w:p w:rsidR="00E317D4" w:rsidRPr="00E317D4" w:rsidRDefault="00E317D4" w:rsidP="00E317D4">
      <w:pPr>
        <w:jc w:val="center"/>
        <w:rPr>
          <w:rStyle w:val="c9"/>
          <w:rFonts w:ascii="Times New Roman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sz w:val="32"/>
          <w:szCs w:val="32"/>
        </w:rPr>
        <w:t>«</w:t>
      </w:r>
      <w:r w:rsidRPr="00E317D4">
        <w:rPr>
          <w:rStyle w:val="c1"/>
          <w:rFonts w:ascii="Times New Roman" w:hAnsi="Times New Roman" w:cs="Times New Roman"/>
          <w:sz w:val="32"/>
          <w:szCs w:val="32"/>
        </w:rPr>
        <w:t>Почему дети разные</w:t>
      </w:r>
      <w:r w:rsidRPr="00E317D4">
        <w:rPr>
          <w:rStyle w:val="c9"/>
          <w:rFonts w:ascii="Times New Roman" w:hAnsi="Times New Roman" w:cs="Times New Roman"/>
          <w:bCs/>
          <w:sz w:val="32"/>
          <w:szCs w:val="32"/>
        </w:rPr>
        <w:t>»</w:t>
      </w:r>
    </w:p>
    <w:p w:rsidR="00E317D4" w:rsidRPr="008A420F" w:rsidRDefault="00E317D4" w:rsidP="00E317D4">
      <w:pPr>
        <w:shd w:val="clear" w:color="auto" w:fill="FFFFFF"/>
        <w:spacing w:after="0"/>
        <w:ind w:firstLine="180"/>
        <w:jc w:val="right"/>
        <w:rPr>
          <w:sz w:val="32"/>
          <w:szCs w:val="32"/>
        </w:rPr>
      </w:pPr>
      <w:r w:rsidRPr="008A420F">
        <w:rPr>
          <w:sz w:val="32"/>
          <w:szCs w:val="32"/>
        </w:rPr>
        <w:t xml:space="preserve">            </w:t>
      </w:r>
    </w:p>
    <w:p w:rsidR="00E317D4" w:rsidRPr="008A420F" w:rsidRDefault="00E317D4" w:rsidP="00E317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7D4" w:rsidRPr="008A420F" w:rsidRDefault="00E317D4" w:rsidP="00E317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420F">
        <w:rPr>
          <w:rFonts w:ascii="Times New Roman" w:hAnsi="Times New Roman" w:cs="Times New Roman"/>
          <w:i/>
          <w:iCs/>
          <w:sz w:val="24"/>
          <w:szCs w:val="24"/>
        </w:rPr>
        <w:t xml:space="preserve">Подготовила: воспитатель </w:t>
      </w:r>
      <w:proofErr w:type="gramStart"/>
      <w:r w:rsidRPr="008A420F">
        <w:rPr>
          <w:rFonts w:ascii="Times New Roman" w:hAnsi="Times New Roman" w:cs="Times New Roman"/>
          <w:i/>
          <w:iCs/>
          <w:sz w:val="24"/>
          <w:szCs w:val="24"/>
        </w:rPr>
        <w:t>высшей</w:t>
      </w:r>
      <w:proofErr w:type="gramEnd"/>
      <w:r w:rsidRPr="008A42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317D4" w:rsidRPr="008A420F" w:rsidRDefault="00E317D4" w:rsidP="00E31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0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квалификационной категории,</w:t>
      </w:r>
    </w:p>
    <w:p w:rsidR="00E317D4" w:rsidRPr="008A420F" w:rsidRDefault="00E317D4" w:rsidP="00E317D4">
      <w:pPr>
        <w:pStyle w:val="a3"/>
        <w:spacing w:before="0" w:beforeAutospacing="0" w:after="240" w:afterAutospacing="0"/>
      </w:pPr>
      <w:r w:rsidRPr="008A420F">
        <w:rPr>
          <w:i/>
          <w:iCs/>
        </w:rPr>
        <w:t xml:space="preserve">                                                                                              Бокова Зоя Александровна</w:t>
      </w:r>
    </w:p>
    <w:p w:rsidR="00961316" w:rsidRDefault="00961316"/>
    <w:p w:rsidR="00E317D4" w:rsidRDefault="00E317D4"/>
    <w:p w:rsidR="00E317D4" w:rsidRDefault="00E317D4"/>
    <w:p w:rsidR="00E317D4" w:rsidRDefault="00E317D4"/>
    <w:p w:rsidR="00E317D4" w:rsidRDefault="00E317D4"/>
    <w:p w:rsid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Style w:val="c1"/>
        </w:rPr>
      </w:pPr>
    </w:p>
    <w:p w:rsid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</w:rPr>
      </w:pPr>
      <w:r>
        <w:rPr>
          <w:rStyle w:val="c1"/>
        </w:rPr>
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Отрыв от дома и </w:t>
      </w:r>
      <w:proofErr w:type="gramStart"/>
      <w:r>
        <w:rPr>
          <w:rStyle w:val="c1"/>
        </w:rPr>
        <w:t>близких</w:t>
      </w:r>
      <w:proofErr w:type="gramEnd"/>
      <w:r>
        <w:rPr>
          <w:rStyle w:val="c1"/>
        </w:rPr>
        <w:t>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мягким.</w:t>
      </w:r>
    </w:p>
    <w:p w:rsid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</w:rPr>
      </w:pPr>
      <w:r>
        <w:rPr>
          <w:rStyle w:val="c1"/>
        </w:rPr>
        <w:t xml:space="preserve">Нетрудно заметить, что уже </w:t>
      </w:r>
      <w:proofErr w:type="gramStart"/>
      <w:r>
        <w:rPr>
          <w:rStyle w:val="c1"/>
        </w:rPr>
        <w:t>в первые</w:t>
      </w:r>
      <w:proofErr w:type="gramEnd"/>
      <w:r>
        <w:rPr>
          <w:rStyle w:val="c1"/>
        </w:rPr>
        <w:t xml:space="preserve">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– послушный ребенок. Но не к каждому малышу подходит этот эпитет. Драчун и «паинька», «</w:t>
      </w:r>
      <w:proofErr w:type="gramStart"/>
      <w:r>
        <w:rPr>
          <w:rStyle w:val="c1"/>
        </w:rPr>
        <w:t>сорви голова</w:t>
      </w:r>
      <w:proofErr w:type="gramEnd"/>
      <w:r>
        <w:rPr>
          <w:rStyle w:val="c1"/>
        </w:rPr>
        <w:t>» и робкий, боязливый, неумелый, требующий постоянной опеки и вполне самостоятельный – вот какие они разные, наши малыши!</w:t>
      </w:r>
    </w:p>
    <w:p w:rsid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</w:rPr>
      </w:pPr>
      <w:r>
        <w:rPr>
          <w:rStyle w:val="c1"/>
        </w:rPr>
        <w:t xml:space="preserve">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>
        <w:rPr>
          <w:rStyle w:val="c1"/>
        </w:rPr>
        <w:t>добрым</w:t>
      </w:r>
      <w:proofErr w:type="gramEnd"/>
      <w:r>
        <w:rPr>
          <w:rStyle w:val="c1"/>
        </w:rPr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</w:p>
    <w:p w:rsid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</w:rPr>
      </w:pPr>
      <w:r>
        <w:rPr>
          <w:rStyle w:val="c1"/>
        </w:rPr>
        <w:lastRenderedPageBreak/>
        <w:t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</w:t>
      </w:r>
    </w:p>
    <w:p w:rsid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</w:rPr>
      </w:pPr>
      <w:r>
        <w:rPr>
          <w:rStyle w:val="c1"/>
        </w:rPr>
        <w:t>Тип высшей нервной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</w:p>
    <w:p w:rsid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</w:rPr>
      </w:pPr>
      <w:r>
        <w:rPr>
          <w:rStyle w:val="c1"/>
        </w:rPr>
        <w:t>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возможности активно двигаться. Постепенно он становится малоподвижным, флегматичным.</w:t>
      </w:r>
    </w:p>
    <w:p w:rsid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</w:rPr>
      </w:pPr>
      <w:r>
        <w:rPr>
          <w:rStyle w:val="c1"/>
        </w:rPr>
        <w:t xml:space="preserve">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подвижный может стать робким, тихим, малоактивным. Однако </w:t>
      </w:r>
      <w:proofErr w:type="gramStart"/>
      <w:r>
        <w:rPr>
          <w:rStyle w:val="c1"/>
        </w:rPr>
        <w:t>в первые</w:t>
      </w:r>
      <w:proofErr w:type="gramEnd"/>
      <w:r>
        <w:rPr>
          <w:rStyle w:val="c1"/>
        </w:rPr>
        <w:t xml:space="preserve"> годы жизни типологические особенности проявляются наиболее отчетливо.</w:t>
      </w:r>
    </w:p>
    <w:p w:rsidR="00E317D4" w:rsidRDefault="00E317D4" w:rsidP="00E317D4">
      <w:pPr>
        <w:pStyle w:val="c3"/>
        <w:shd w:val="clear" w:color="auto" w:fill="FFFFFF"/>
        <w:spacing w:before="0" w:beforeAutospacing="0" w:after="0" w:afterAutospacing="0"/>
        <w:ind w:firstLine="180"/>
        <w:jc w:val="center"/>
        <w:rPr>
          <w:rFonts w:ascii="Calibri" w:hAnsi="Calibri"/>
        </w:rPr>
      </w:pPr>
      <w:r>
        <w:rPr>
          <w:rStyle w:val="c0"/>
          <w:b/>
          <w:bCs/>
          <w:u w:val="single"/>
        </w:rPr>
        <w:t>«Уравновешенный ребенок»</w:t>
      </w:r>
    </w:p>
    <w:p w:rsid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</w:rPr>
      </w:pPr>
      <w:r>
        <w:rPr>
          <w:rStyle w:val="c1"/>
        </w:rPr>
        <w:t>Дети с сильными, уравновешенными нервными процессами, чаще всего настроены бодро, плачут изредка и не без существенной </w:t>
      </w:r>
      <w:r>
        <w:rPr>
          <w:rStyle w:val="c6"/>
          <w:i/>
          <w:iCs/>
        </w:rPr>
        <w:t>(с их «точки зрения»)</w:t>
      </w:r>
      <w:r>
        <w:rPr>
          <w:rStyle w:val="c1"/>
        </w:rPr>
        <w:t xml:space="preserve"> причины, а при ее устранении быстро успокаиваются. У них преобладают положительные эмоции – радость, удовольствие. Сон глубок и продолжителен. Такой ребенок легко вступает в контакт </w:t>
      </w:r>
      <w:proofErr w:type="gramStart"/>
      <w:r>
        <w:rPr>
          <w:rStyle w:val="c1"/>
        </w:rPr>
        <w:t>со</w:t>
      </w:r>
      <w:proofErr w:type="gramEnd"/>
      <w:r>
        <w:rPr>
          <w:rStyle w:val="c1"/>
        </w:rPr>
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</w:r>
    </w:p>
    <w:p w:rsidR="00E317D4" w:rsidRDefault="00E317D4" w:rsidP="00E317D4">
      <w:pPr>
        <w:pStyle w:val="c3"/>
        <w:shd w:val="clear" w:color="auto" w:fill="FFFFFF"/>
        <w:spacing w:before="0" w:beforeAutospacing="0" w:after="0" w:afterAutospacing="0"/>
        <w:ind w:firstLine="180"/>
        <w:jc w:val="center"/>
        <w:rPr>
          <w:rFonts w:ascii="Calibri" w:hAnsi="Calibri"/>
        </w:rPr>
      </w:pPr>
      <w:r>
        <w:rPr>
          <w:rStyle w:val="c0"/>
          <w:b/>
          <w:bCs/>
          <w:u w:val="single"/>
        </w:rPr>
        <w:t>«Шустрики»</w:t>
      </w:r>
    </w:p>
    <w:p w:rsid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</w:rPr>
      </w:pPr>
      <w:r>
        <w:rPr>
          <w:rStyle w:val="c1"/>
        </w:rPr>
        <w:t>У таких детей процесс возбуждения сильнее, чем процесс торможения </w:t>
      </w:r>
      <w:r>
        <w:rPr>
          <w:rStyle w:val="c6"/>
          <w:i/>
          <w:iCs/>
        </w:rPr>
        <w:t>(условно назовем их легковозбудимыми)</w:t>
      </w:r>
      <w:r>
        <w:rPr>
          <w:rStyle w:val="c1"/>
        </w:rPr>
        <w:t>. Особенностью их физического развития на первом году жизни является неравномерное увеличение веса по месяцам – то в пределах нормы, то ниже ее.</w:t>
      </w:r>
    </w:p>
    <w:p w:rsid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</w:rPr>
      </w:pPr>
      <w:r>
        <w:rPr>
          <w:rStyle w:val="c1"/>
        </w:rPr>
        <w:t>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</w:t>
      </w:r>
    </w:p>
    <w:p w:rsid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</w:rPr>
      </w:pPr>
      <w:r>
        <w:rPr>
          <w:rStyle w:val="c1"/>
        </w:rPr>
        <w:t>Сон таких детей неглубокий, чуткий. Малейший разговор, даже шорохи в комнате, где спит ребенок, могут разбудить его.</w:t>
      </w:r>
    </w:p>
    <w:p w:rsid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</w:rPr>
      </w:pPr>
      <w:r>
        <w:rPr>
          <w:rStyle w:val="c1"/>
        </w:rPr>
        <w:t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сосед, тут же тянет ее к себе; на бегу толкает кого-то Он и не хотел этого, но его вечная неугомонность делает его «без вины виноватым».</w:t>
      </w:r>
    </w:p>
    <w:p w:rsid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</w:rPr>
      </w:pPr>
      <w:r>
        <w:rPr>
          <w:rStyle w:val="c1"/>
        </w:rPr>
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</w:p>
    <w:p w:rsidR="00E317D4" w:rsidRDefault="00E317D4" w:rsidP="00E317D4">
      <w:pPr>
        <w:pStyle w:val="c3"/>
        <w:shd w:val="clear" w:color="auto" w:fill="FFFFFF"/>
        <w:spacing w:before="0" w:beforeAutospacing="0" w:after="0" w:afterAutospacing="0"/>
        <w:ind w:firstLine="180"/>
        <w:jc w:val="center"/>
        <w:rPr>
          <w:rFonts w:ascii="Calibri" w:hAnsi="Calibri"/>
        </w:rPr>
      </w:pPr>
      <w:r>
        <w:rPr>
          <w:rStyle w:val="c0"/>
          <w:b/>
          <w:bCs/>
          <w:u w:val="single"/>
        </w:rPr>
        <w:t>«</w:t>
      </w:r>
      <w:proofErr w:type="spellStart"/>
      <w:r>
        <w:rPr>
          <w:rStyle w:val="c0"/>
          <w:b/>
          <w:bCs/>
          <w:u w:val="single"/>
        </w:rPr>
        <w:t>Мямлики</w:t>
      </w:r>
      <w:proofErr w:type="spellEnd"/>
      <w:r>
        <w:rPr>
          <w:rStyle w:val="c0"/>
          <w:b/>
          <w:bCs/>
          <w:u w:val="single"/>
        </w:rPr>
        <w:t>»</w:t>
      </w:r>
    </w:p>
    <w:p w:rsid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</w:rPr>
      </w:pPr>
      <w:r>
        <w:rPr>
          <w:rStyle w:val="c1"/>
        </w:rPr>
        <w:t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 </w:t>
      </w:r>
      <w:r>
        <w:rPr>
          <w:rStyle w:val="c6"/>
          <w:i/>
          <w:iCs/>
        </w:rPr>
        <w:t>(холериков)</w:t>
      </w:r>
      <w:r>
        <w:rPr>
          <w:rStyle w:val="c1"/>
        </w:rPr>
        <w:t xml:space="preserve">, которые сами привыкли все делать в </w:t>
      </w:r>
      <w:r>
        <w:rPr>
          <w:rStyle w:val="c1"/>
        </w:rPr>
        <w:lastRenderedPageBreak/>
        <w:t>быстром темпе, могут раздражать своей медлительностью. Ребенку надо помочь преодолеть присущую ему инертность, а не сердиться за медлительность.</w:t>
      </w:r>
    </w:p>
    <w:p w:rsid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</w:rPr>
      </w:pPr>
      <w:r>
        <w:rPr>
          <w:rStyle w:val="c1"/>
        </w:rPr>
        <w:t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</w:p>
    <w:p w:rsid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</w:rPr>
      </w:pPr>
      <w:r>
        <w:rPr>
          <w:rStyle w:val="c1"/>
        </w:rPr>
        <w:t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</w:r>
    </w:p>
    <w:p w:rsidR="00E317D4" w:rsidRDefault="00E317D4" w:rsidP="00E317D4">
      <w:pPr>
        <w:pStyle w:val="c3"/>
        <w:shd w:val="clear" w:color="auto" w:fill="FFFFFF"/>
        <w:spacing w:before="0" w:beforeAutospacing="0" w:after="0" w:afterAutospacing="0"/>
        <w:ind w:firstLine="180"/>
        <w:jc w:val="center"/>
        <w:rPr>
          <w:rFonts w:ascii="Calibri" w:hAnsi="Calibri"/>
        </w:rPr>
      </w:pPr>
      <w:r>
        <w:rPr>
          <w:rStyle w:val="c0"/>
          <w:b/>
          <w:bCs/>
          <w:u w:val="single"/>
        </w:rPr>
        <w:t>Впечатлительные дети</w:t>
      </w:r>
    </w:p>
    <w:p w:rsid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</w:rPr>
      </w:pPr>
      <w:r>
        <w:rPr>
          <w:rStyle w:val="c1"/>
        </w:rPr>
        <w:t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обстановку, по возможности исключать шумы.</w:t>
      </w:r>
    </w:p>
    <w:p w:rsid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</w:rPr>
      </w:pPr>
      <w:r>
        <w:rPr>
          <w:rStyle w:val="c1"/>
        </w:rPr>
        <w:t>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– он отошел, сделал другой пирожок, взял свою формочку, а нашему малышу – «</w:t>
      </w:r>
      <w:proofErr w:type="spellStart"/>
      <w:r>
        <w:rPr>
          <w:rStyle w:val="c1"/>
        </w:rPr>
        <w:t>слабышу</w:t>
      </w:r>
      <w:proofErr w:type="spellEnd"/>
      <w:r>
        <w:rPr>
          <w:rStyle w:val="c1"/>
        </w:rPr>
        <w:t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событию их нужно готовить особенно тщательно. Задача взрослых – помочь такому ребенку войти в детское общество.</w:t>
      </w:r>
    </w:p>
    <w:p w:rsid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</w:rPr>
      </w:pPr>
      <w:r>
        <w:rPr>
          <w:rStyle w:val="c1"/>
        </w:rPr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>
        <w:rPr>
          <w:rStyle w:val="c1"/>
        </w:rPr>
        <w:t>помогать ему преодолевать</w:t>
      </w:r>
      <w:proofErr w:type="gramEnd"/>
      <w:r>
        <w:rPr>
          <w:rStyle w:val="c1"/>
        </w:rPr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Первые успехи окрыляют малыша, он становится все смелее и решительнее.</w:t>
      </w:r>
    </w:p>
    <w:p w:rsid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</w:rPr>
      </w:pPr>
      <w:r>
        <w:rPr>
          <w:rStyle w:val="c1"/>
        </w:rPr>
        <w:t>Период адаптации – тяжелое время для малыша. Но в это время тяжело не только детям, но и их родителям. Поэтому 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</w:t>
      </w:r>
    </w:p>
    <w:p w:rsidR="00E317D4" w:rsidRPr="00E317D4" w:rsidRDefault="00E317D4" w:rsidP="00E317D4">
      <w:pPr>
        <w:pStyle w:val="c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</w:rPr>
      </w:pPr>
      <w:r>
        <w:rPr>
          <w:rStyle w:val="c1"/>
        </w:rPr>
        <w:t>В наших общих интересах добиться того,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адаптации!</w:t>
      </w:r>
    </w:p>
    <w:sectPr w:rsidR="00E317D4" w:rsidRPr="00E317D4" w:rsidSect="0096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7D4"/>
    <w:rsid w:val="00961316"/>
    <w:rsid w:val="00E3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3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3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3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17D4"/>
  </w:style>
  <w:style w:type="character" w:customStyle="1" w:styleId="c0">
    <w:name w:val="c0"/>
    <w:basedOn w:val="a0"/>
    <w:rsid w:val="00E317D4"/>
  </w:style>
  <w:style w:type="character" w:customStyle="1" w:styleId="c6">
    <w:name w:val="c6"/>
    <w:basedOn w:val="a0"/>
    <w:rsid w:val="00E317D4"/>
  </w:style>
  <w:style w:type="paragraph" w:styleId="a3">
    <w:name w:val="Normal (Web)"/>
    <w:basedOn w:val="a"/>
    <w:uiPriority w:val="99"/>
    <w:semiHidden/>
    <w:unhideWhenUsed/>
    <w:rsid w:val="00E3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31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1388</Words>
  <Characters>7915</Characters>
  <Application>Microsoft Office Word</Application>
  <DocSecurity>0</DocSecurity>
  <Lines>65</Lines>
  <Paragraphs>18</Paragraphs>
  <ScaleCrop>false</ScaleCrop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2023-05-24T17:57:00Z</cp:lastPrinted>
  <dcterms:created xsi:type="dcterms:W3CDTF">2023-05-24T17:55:00Z</dcterms:created>
  <dcterms:modified xsi:type="dcterms:W3CDTF">2023-05-24T18:00:00Z</dcterms:modified>
</cp:coreProperties>
</file>