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lang w:eastAsia="ru-RU"/>
        </w:rPr>
        <w:t>ПАМЯТКА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гражданам по действиям при установлении уровней террористической опасности. В целях своевременного информирования населения о возникновении уг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 xml:space="preserve">теля антитеррористической комиссии в субъекте Российской Федерации, </w:t>
      </w:r>
      <w:proofErr w:type="gramStart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кото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рое</w:t>
      </w:r>
      <w:proofErr w:type="gramEnd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 xml:space="preserve"> подлежит незамедлительному обнародованию в средствах массовой инфор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мации.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u w:val="single"/>
          <w:lang w:eastAsia="ru-RU"/>
        </w:rPr>
        <w:t>Повышенный «СИНИЙ» уровень</w:t>
      </w:r>
    </w:p>
    <w:p w:rsidR="000D1457" w:rsidRPr="000D1457" w:rsidRDefault="000D1457" w:rsidP="000D1457">
      <w:pPr>
        <w:spacing w:after="0" w:line="237" w:lineRule="atLeast"/>
        <w:ind w:left="-567" w:right="-144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устанавливается при наличии требующей подтверждения информации о ре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альной возможности совершения террористического акта</w:t>
      </w:r>
      <w:proofErr w:type="gramStart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 xml:space="preserve"> П</w:t>
      </w:r>
      <w:proofErr w:type="gramEnd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ри установлении «синего» уровня террористической опасности, реко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мендуется: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 xml:space="preserve">1. </w:t>
      </w:r>
      <w:proofErr w:type="gramStart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При нахождении на улице, в местах массового пребывания людей, в общественном транспорте обращать внимание на: внешний вид окружающих (одежда не соответствует времени года ли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бо создается впечатление, что под ней находится какой - то посторонний предмет); странности в поведении окружающих (проявление нервозности, на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 xml:space="preserve"> </w:t>
      </w:r>
      <w:proofErr w:type="gramStart"/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3. Оказывать содействие правоохранительным органам.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lastRenderedPageBreak/>
        <w:t>4. Относиться с пониманием и терпением к повышенному вниманию правоохранительных органов.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5. Не принимать от незнакомых людей свертки, коробки, сумки, рюк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заки, чемоданы и другие сомнительные предметы даже на временное хране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ние, а также для транспортировки. При обнаружении подозрительных пред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метов не приближаться к ним, не трогать, не вскрывать и не передвигать.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«Интернет»),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u w:val="single"/>
          <w:lang w:eastAsia="ru-RU"/>
        </w:rPr>
        <w:t>Высокий «ЖЕЛТЫЙ» уровень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 Наряду с действиями, осуществляемыми при установлении «синего» уровня террористической опасности, рекомендуется: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1. Воздержаться, по возможности, от посещения мест массового пребыва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ния людей.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вому требованию сотрудников правоохранительных органов.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lastRenderedPageBreak/>
        <w:t>3. При нахождении в общественных зданиях (торговых центрах, вокзалах, аэропортах и т.п.) обращать внимание на расположение запасных выходов и ука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зателей путей эвакуации при пожаре.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 6. Обсудить в семье план действий в случае возникновения чрезвычайной ситуации: определить место, где вы сможете встретиться с членами вашей семьи в экстренной ситуации; удостовериться, что у всех членов семьи есть номера телефонов других членов семьи, родственников и экстренных служб.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u w:val="single"/>
          <w:lang w:eastAsia="ru-RU"/>
        </w:rPr>
        <w:t>Критический «КРАСНЫЙ» уровень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 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1. Организовать дежурство жильцов вашего дома, которые будут регуляр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но обходить здание, подъезды, обращая особое внимание на появление незнакомых лиц и автомобилей, разгрузку ящиков и мешков.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ности, ограничить время пребывания детей на улице.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lastRenderedPageBreak/>
        <w:t>3. Подготовиться к возможной эвакуации: подготовить набор предметов первой необходимости, деньги и документы; подготовить запас медицинских средств, необходимых для оказания пер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 xml:space="preserve"> вой медицинской помощи; заготовить трехдневный запас воды и предметов питания для членов се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мьи. 4. Оказавшись вблизи или в месте проведения террористического акта, следует как можно скорее покинуть его без паники, избегать проявлений любо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t>6. Не допускать распространения непроверенной информации о соверше</w:t>
      </w:r>
      <w:r w:rsidRPr="000D1457">
        <w:rPr>
          <w:rFonts w:ascii="Verdana" w:eastAsia="Times New Roman" w:hAnsi="Verdana" w:cs="Tahoma"/>
          <w:color w:val="333333"/>
          <w:sz w:val="28"/>
          <w:szCs w:val="28"/>
          <w:lang w:eastAsia="ru-RU"/>
        </w:rPr>
        <w:softHyphen/>
        <w:t>нии действий, создающих непосредственную угрозу террористического акта.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lang w:eastAsia="ru-RU"/>
        </w:rPr>
        <w:t>Внимание! В качестве маскировки для взрывных устройств террористами могут ис</w:t>
      </w:r>
      <w:r w:rsidRPr="000D1457">
        <w:rPr>
          <w:rFonts w:ascii="Verdana" w:eastAsia="Times New Roman" w:hAnsi="Verdana" w:cs="Tahoma"/>
          <w:b/>
          <w:bCs/>
          <w:color w:val="333333"/>
          <w:sz w:val="28"/>
          <w:lang w:eastAsia="ru-RU"/>
        </w:rPr>
        <w:softHyphen/>
        <w:t>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окружающих!!!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lang w:eastAsia="ru-RU"/>
        </w:rPr>
        <w:t> 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lang w:eastAsia="ru-RU"/>
        </w:rPr>
        <w:t> </w:t>
      </w:r>
    </w:p>
    <w:p w:rsidR="000D1457" w:rsidRPr="000D1457" w:rsidRDefault="000D1457" w:rsidP="000D1457">
      <w:pPr>
        <w:spacing w:before="100" w:beforeAutospacing="1" w:after="100" w:afterAutospacing="1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D1457">
        <w:rPr>
          <w:rFonts w:ascii="Verdana" w:eastAsia="Times New Roman" w:hAnsi="Verdana" w:cs="Tahoma"/>
          <w:b/>
          <w:bCs/>
          <w:color w:val="333333"/>
          <w:sz w:val="28"/>
          <w:lang w:eastAsia="ru-RU"/>
        </w:rPr>
        <w:t> </w:t>
      </w:r>
    </w:p>
    <w:p w:rsidR="008341E4" w:rsidRDefault="008341E4"/>
    <w:sectPr w:rsidR="008341E4" w:rsidSect="000D14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57"/>
    <w:rsid w:val="000D1457"/>
    <w:rsid w:val="0083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4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2016-04-11T12:22:00Z</dcterms:created>
  <dcterms:modified xsi:type="dcterms:W3CDTF">2016-04-11T12:30:00Z</dcterms:modified>
</cp:coreProperties>
</file>