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F5" w:rsidRPr="00BC4BDA" w:rsidRDefault="00746944" w:rsidP="009C11DC">
      <w:pPr>
        <w:pStyle w:val="a3"/>
        <w:keepLines/>
        <w:spacing w:before="72"/>
        <w:ind w:left="142" w:right="2" w:firstLine="709"/>
        <w:jc w:val="center"/>
      </w:pPr>
      <w:r w:rsidRPr="00746944">
        <w:rPr>
          <w:noProof/>
          <w:lang w:eastAsia="ru-RU"/>
        </w:rPr>
        <w:drawing>
          <wp:inline distT="0" distB="0" distL="0" distR="0">
            <wp:extent cx="6301971" cy="9467850"/>
            <wp:effectExtent l="0" t="0" r="0" b="0"/>
            <wp:docPr id="1" name="Рисунок 1" descr="C:\Users\Пользователь\Pictures\2024-02-01\Пр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2-01\Пр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9" cy="94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44" w:rsidRDefault="00746944" w:rsidP="006641EA">
      <w:pPr>
        <w:pStyle w:val="a3"/>
        <w:keepLines/>
        <w:spacing w:before="72"/>
        <w:ind w:left="142" w:right="2" w:firstLine="709"/>
        <w:jc w:val="center"/>
      </w:pPr>
    </w:p>
    <w:p w:rsidR="00767023" w:rsidRDefault="00B35E0E" w:rsidP="006641EA">
      <w:pPr>
        <w:pStyle w:val="a3"/>
        <w:keepLines/>
        <w:spacing w:before="72"/>
        <w:ind w:left="142" w:right="2" w:firstLine="709"/>
        <w:jc w:val="center"/>
      </w:pPr>
      <w:bookmarkStart w:id="0" w:name="_GoBack"/>
      <w:bookmarkEnd w:id="0"/>
      <w:r>
        <w:lastRenderedPageBreak/>
        <w:t>Содержание</w:t>
      </w:r>
      <w:r w:rsidR="006641EA">
        <w:t>:</w:t>
      </w:r>
    </w:p>
    <w:p w:rsidR="00767023" w:rsidRDefault="00767023" w:rsidP="009C11DC">
      <w:pPr>
        <w:pStyle w:val="a3"/>
        <w:keepLines/>
        <w:ind w:left="142" w:right="2" w:firstLine="709"/>
        <w:rPr>
          <w:sz w:val="20"/>
        </w:rPr>
      </w:pPr>
    </w:p>
    <w:p w:rsidR="00767023" w:rsidRDefault="00767023" w:rsidP="006641EA">
      <w:pPr>
        <w:pStyle w:val="a3"/>
        <w:keepLines/>
        <w:spacing w:before="5"/>
        <w:ind w:left="0" w:right="2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7"/>
        <w:gridCol w:w="1921"/>
      </w:tblGrid>
      <w:tr w:rsidR="00767023" w:rsidTr="006641EA">
        <w:trPr>
          <w:trHeight w:val="643"/>
          <w:jc w:val="center"/>
        </w:trPr>
        <w:tc>
          <w:tcPr>
            <w:tcW w:w="6727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Паспорт программы развития на 202</w:t>
            </w:r>
            <w:r w:rsidR="004A73AD">
              <w:rPr>
                <w:sz w:val="28"/>
              </w:rPr>
              <w:t>2</w:t>
            </w:r>
            <w:r>
              <w:rPr>
                <w:sz w:val="28"/>
              </w:rPr>
              <w:t xml:space="preserve"> – 2027 г</w:t>
            </w:r>
            <w:r w:rsidR="00297E78">
              <w:rPr>
                <w:sz w:val="28"/>
              </w:rPr>
              <w:t>г.</w:t>
            </w:r>
          </w:p>
        </w:tc>
        <w:tc>
          <w:tcPr>
            <w:tcW w:w="1921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стр.3</w:t>
            </w:r>
          </w:p>
        </w:tc>
      </w:tr>
      <w:tr w:rsidR="00767023" w:rsidTr="006641EA">
        <w:trPr>
          <w:trHeight w:val="825"/>
          <w:jc w:val="center"/>
        </w:trPr>
        <w:tc>
          <w:tcPr>
            <w:tcW w:w="6727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1. Пояснительная записка</w:t>
            </w:r>
          </w:p>
        </w:tc>
        <w:tc>
          <w:tcPr>
            <w:tcW w:w="1921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стр.7</w:t>
            </w:r>
          </w:p>
        </w:tc>
      </w:tr>
      <w:tr w:rsidR="00767023" w:rsidTr="006641EA">
        <w:trPr>
          <w:trHeight w:val="830"/>
          <w:jc w:val="center"/>
        </w:trPr>
        <w:tc>
          <w:tcPr>
            <w:tcW w:w="6727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2. Информационная справка</w:t>
            </w:r>
          </w:p>
        </w:tc>
        <w:tc>
          <w:tcPr>
            <w:tcW w:w="1921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стр.7</w:t>
            </w:r>
          </w:p>
        </w:tc>
      </w:tr>
      <w:tr w:rsidR="00767023" w:rsidTr="006641EA">
        <w:trPr>
          <w:trHeight w:val="830"/>
          <w:jc w:val="center"/>
        </w:trPr>
        <w:tc>
          <w:tcPr>
            <w:tcW w:w="6727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 xml:space="preserve">3. Анализ результатов деятельности </w:t>
            </w:r>
            <w:r w:rsidRPr="00B35E0E">
              <w:rPr>
                <w:sz w:val="28"/>
                <w:szCs w:val="28"/>
              </w:rPr>
              <w:t>ГКДОУ</w:t>
            </w:r>
          </w:p>
        </w:tc>
        <w:tc>
          <w:tcPr>
            <w:tcW w:w="1921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стр.9</w:t>
            </w:r>
          </w:p>
        </w:tc>
      </w:tr>
      <w:tr w:rsidR="00767023" w:rsidTr="006641EA">
        <w:trPr>
          <w:trHeight w:val="825"/>
          <w:jc w:val="center"/>
        </w:trPr>
        <w:tc>
          <w:tcPr>
            <w:tcW w:w="6727" w:type="dxa"/>
          </w:tcPr>
          <w:p w:rsidR="00767023" w:rsidRDefault="00B35E0E" w:rsidP="009C11DC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4. Концепция программы развития</w:t>
            </w:r>
            <w:r w:rsidR="004A73AD">
              <w:rPr>
                <w:sz w:val="28"/>
              </w:rPr>
              <w:t xml:space="preserve"> </w:t>
            </w:r>
            <w:r w:rsidRPr="00B35E0E">
              <w:rPr>
                <w:sz w:val="28"/>
                <w:szCs w:val="28"/>
              </w:rPr>
              <w:t>ГКДОУ</w:t>
            </w:r>
          </w:p>
        </w:tc>
        <w:tc>
          <w:tcPr>
            <w:tcW w:w="1921" w:type="dxa"/>
          </w:tcPr>
          <w:p w:rsidR="00767023" w:rsidRDefault="00B35E0E" w:rsidP="009C11DC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стр.16</w:t>
            </w:r>
          </w:p>
        </w:tc>
      </w:tr>
      <w:tr w:rsidR="00767023" w:rsidTr="006641EA">
        <w:trPr>
          <w:trHeight w:val="825"/>
          <w:jc w:val="center"/>
        </w:trPr>
        <w:tc>
          <w:tcPr>
            <w:tcW w:w="6727" w:type="dxa"/>
          </w:tcPr>
          <w:p w:rsidR="00767023" w:rsidRDefault="00B35E0E" w:rsidP="00297E78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297E78">
              <w:rPr>
                <w:sz w:val="28"/>
              </w:rPr>
              <w:t>Перспективы</w:t>
            </w:r>
            <w:r>
              <w:rPr>
                <w:sz w:val="28"/>
              </w:rPr>
              <w:t xml:space="preserve"> развития </w:t>
            </w:r>
            <w:r w:rsidRPr="00B35E0E">
              <w:rPr>
                <w:sz w:val="28"/>
              </w:rPr>
              <w:t>ГКДОУ</w:t>
            </w:r>
          </w:p>
        </w:tc>
        <w:tc>
          <w:tcPr>
            <w:tcW w:w="1921" w:type="dxa"/>
          </w:tcPr>
          <w:p w:rsidR="00767023" w:rsidRDefault="00B35E0E" w:rsidP="00297E78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297E78">
              <w:rPr>
                <w:sz w:val="28"/>
              </w:rPr>
              <w:t>20</w:t>
            </w:r>
          </w:p>
        </w:tc>
      </w:tr>
      <w:tr w:rsidR="00767023" w:rsidTr="006641EA">
        <w:trPr>
          <w:trHeight w:val="830"/>
          <w:jc w:val="center"/>
        </w:trPr>
        <w:tc>
          <w:tcPr>
            <w:tcW w:w="6727" w:type="dxa"/>
          </w:tcPr>
          <w:p w:rsidR="00767023" w:rsidRDefault="00B35E0E" w:rsidP="00297E78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297E78">
              <w:rPr>
                <w:sz w:val="28"/>
              </w:rPr>
              <w:t>Ожидаемые результаты</w:t>
            </w:r>
          </w:p>
        </w:tc>
        <w:tc>
          <w:tcPr>
            <w:tcW w:w="1921" w:type="dxa"/>
          </w:tcPr>
          <w:p w:rsidR="00767023" w:rsidRDefault="00B35E0E" w:rsidP="00297E78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297E78">
              <w:rPr>
                <w:sz w:val="28"/>
              </w:rPr>
              <w:t>22</w:t>
            </w:r>
          </w:p>
        </w:tc>
      </w:tr>
    </w:tbl>
    <w:p w:rsidR="00767023" w:rsidRDefault="00767023" w:rsidP="009C11DC">
      <w:pPr>
        <w:keepLines/>
        <w:spacing w:line="315" w:lineRule="exact"/>
        <w:ind w:left="142" w:right="2" w:firstLine="709"/>
        <w:rPr>
          <w:sz w:val="28"/>
        </w:rPr>
        <w:sectPr w:rsidR="00767023" w:rsidSect="006641EA">
          <w:footerReference w:type="default" r:id="rId9"/>
          <w:pgSz w:w="11910" w:h="16840"/>
          <w:pgMar w:top="851" w:right="851" w:bottom="568" w:left="1134" w:header="0" w:footer="601" w:gutter="0"/>
          <w:cols w:space="720"/>
          <w:titlePg/>
          <w:docGrid w:linePitch="299"/>
        </w:sectPr>
      </w:pPr>
    </w:p>
    <w:p w:rsidR="00767023" w:rsidRDefault="00B35E0E" w:rsidP="009C11DC">
      <w:pPr>
        <w:pStyle w:val="a4"/>
        <w:keepLines/>
        <w:ind w:left="142" w:right="2" w:firstLine="709"/>
        <w:jc w:val="center"/>
      </w:pPr>
      <w:bookmarkStart w:id="1" w:name="Паспорт_Программы_развития"/>
      <w:bookmarkEnd w:id="1"/>
      <w:r>
        <w:lastRenderedPageBreak/>
        <w:t>Паспорт Программы развития</w:t>
      </w:r>
    </w:p>
    <w:p w:rsidR="006641EA" w:rsidRDefault="00BC4BDA" w:rsidP="009C11DC">
      <w:pPr>
        <w:keepLines/>
        <w:spacing w:after="55" w:line="321" w:lineRule="exact"/>
        <w:ind w:left="142" w:right="2" w:firstLine="709"/>
        <w:jc w:val="center"/>
        <w:rPr>
          <w:b/>
          <w:bCs/>
          <w:sz w:val="28"/>
          <w:szCs w:val="28"/>
          <w:u w:color="000000"/>
        </w:rPr>
      </w:pPr>
      <w:bookmarkStart w:id="2" w:name="Муниципального_бюджетного_дошкольного_об"/>
      <w:bookmarkEnd w:id="2"/>
      <w:r>
        <w:rPr>
          <w:b/>
          <w:bCs/>
          <w:sz w:val="28"/>
          <w:szCs w:val="28"/>
          <w:u w:color="000000"/>
        </w:rPr>
        <w:t>Государственного</w:t>
      </w:r>
      <w:r w:rsidR="00B35E0E" w:rsidRPr="00B35E0E">
        <w:rPr>
          <w:b/>
          <w:bCs/>
          <w:sz w:val="28"/>
          <w:szCs w:val="28"/>
          <w:u w:color="000000"/>
        </w:rPr>
        <w:t xml:space="preserve"> казенно</w:t>
      </w:r>
      <w:r>
        <w:rPr>
          <w:b/>
          <w:bCs/>
          <w:sz w:val="28"/>
          <w:szCs w:val="28"/>
          <w:u w:color="000000"/>
        </w:rPr>
        <w:t>го</w:t>
      </w:r>
      <w:r w:rsidR="00B35E0E" w:rsidRPr="00B35E0E">
        <w:rPr>
          <w:b/>
          <w:bCs/>
          <w:sz w:val="28"/>
          <w:szCs w:val="28"/>
          <w:u w:color="000000"/>
        </w:rPr>
        <w:t xml:space="preserve"> дошкольно</w:t>
      </w:r>
      <w:r>
        <w:rPr>
          <w:b/>
          <w:bCs/>
          <w:sz w:val="28"/>
          <w:szCs w:val="28"/>
          <w:u w:color="000000"/>
        </w:rPr>
        <w:t>го</w:t>
      </w:r>
      <w:r w:rsidR="00B35E0E" w:rsidRPr="00B35E0E">
        <w:rPr>
          <w:b/>
          <w:bCs/>
          <w:sz w:val="28"/>
          <w:szCs w:val="28"/>
          <w:u w:color="000000"/>
        </w:rPr>
        <w:t xml:space="preserve"> </w:t>
      </w:r>
    </w:p>
    <w:p w:rsidR="00B35E0E" w:rsidRPr="00B35E0E" w:rsidRDefault="00B35E0E" w:rsidP="009C11DC">
      <w:pPr>
        <w:keepLines/>
        <w:spacing w:after="55" w:line="321" w:lineRule="exact"/>
        <w:ind w:left="142" w:right="2" w:firstLine="709"/>
        <w:jc w:val="center"/>
        <w:rPr>
          <w:b/>
          <w:bCs/>
          <w:sz w:val="28"/>
          <w:szCs w:val="28"/>
          <w:u w:color="000000"/>
        </w:rPr>
      </w:pPr>
      <w:r w:rsidRPr="00B35E0E">
        <w:rPr>
          <w:b/>
          <w:bCs/>
          <w:sz w:val="28"/>
          <w:szCs w:val="28"/>
          <w:u w:color="000000"/>
        </w:rPr>
        <w:t>образовательно</w:t>
      </w:r>
      <w:r w:rsidR="00BC4BDA">
        <w:rPr>
          <w:b/>
          <w:bCs/>
          <w:sz w:val="28"/>
          <w:szCs w:val="28"/>
          <w:u w:color="000000"/>
        </w:rPr>
        <w:t>го</w:t>
      </w:r>
      <w:r w:rsidRPr="00B35E0E">
        <w:rPr>
          <w:b/>
          <w:bCs/>
          <w:sz w:val="28"/>
          <w:szCs w:val="28"/>
          <w:u w:color="000000"/>
        </w:rPr>
        <w:t xml:space="preserve"> учреждени</w:t>
      </w:r>
      <w:r w:rsidR="00BC4BDA">
        <w:rPr>
          <w:b/>
          <w:bCs/>
          <w:sz w:val="28"/>
          <w:szCs w:val="28"/>
          <w:u w:color="000000"/>
        </w:rPr>
        <w:t>я</w:t>
      </w:r>
    </w:p>
    <w:p w:rsidR="00B35E0E" w:rsidRDefault="00B35E0E" w:rsidP="009C11DC">
      <w:pPr>
        <w:keepLines/>
        <w:spacing w:after="55" w:line="321" w:lineRule="exact"/>
        <w:ind w:left="142" w:right="2" w:firstLine="709"/>
        <w:jc w:val="center"/>
        <w:rPr>
          <w:b/>
          <w:bCs/>
          <w:sz w:val="28"/>
          <w:szCs w:val="28"/>
          <w:u w:color="000000"/>
        </w:rPr>
      </w:pPr>
      <w:r w:rsidRPr="00B35E0E">
        <w:rPr>
          <w:b/>
          <w:bCs/>
          <w:sz w:val="28"/>
          <w:szCs w:val="28"/>
          <w:u w:color="000000"/>
        </w:rPr>
        <w:t>«Детский сад № 15 «Ласточка»</w:t>
      </w:r>
    </w:p>
    <w:p w:rsidR="00767023" w:rsidRDefault="00B35E0E" w:rsidP="009C11DC">
      <w:pPr>
        <w:keepLines/>
        <w:spacing w:after="55" w:line="321" w:lineRule="exact"/>
        <w:ind w:left="142" w:right="2" w:firstLine="709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4A73AD">
        <w:rPr>
          <w:b/>
          <w:sz w:val="28"/>
        </w:rPr>
        <w:t>2</w:t>
      </w:r>
      <w:r>
        <w:rPr>
          <w:b/>
          <w:sz w:val="28"/>
        </w:rPr>
        <w:t xml:space="preserve"> – 2027 годы</w:t>
      </w:r>
    </w:p>
    <w:tbl>
      <w:tblPr>
        <w:tblStyle w:val="TableNormal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115"/>
      </w:tblGrid>
      <w:tr w:rsidR="00767023" w:rsidTr="005036F5">
        <w:trPr>
          <w:trHeight w:val="964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ind w:left="142" w:right="2" w:firstLine="7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115" w:type="dxa"/>
          </w:tcPr>
          <w:p w:rsidR="00B35E0E" w:rsidRDefault="00B35E0E" w:rsidP="009C11DC">
            <w:pPr>
              <w:keepLines/>
              <w:spacing w:after="55" w:line="321" w:lineRule="exact"/>
              <w:ind w:left="142" w:right="2" w:firstLine="709"/>
              <w:rPr>
                <w:b/>
                <w:bCs/>
                <w:sz w:val="28"/>
                <w:szCs w:val="28"/>
                <w:u w:color="000000"/>
              </w:rPr>
            </w:pPr>
            <w:r>
              <w:rPr>
                <w:sz w:val="28"/>
              </w:rPr>
              <w:t xml:space="preserve">Программа развития </w:t>
            </w:r>
            <w:r w:rsidRPr="00B35E0E">
              <w:rPr>
                <w:sz w:val="28"/>
                <w:szCs w:val="28"/>
              </w:rPr>
              <w:t>ГКДОУ</w:t>
            </w:r>
            <w:r w:rsidR="00BC4BDA">
              <w:rPr>
                <w:sz w:val="28"/>
                <w:szCs w:val="28"/>
              </w:rPr>
              <w:t xml:space="preserve"> </w:t>
            </w:r>
            <w:r w:rsidRPr="00B35E0E">
              <w:rPr>
                <w:bCs/>
                <w:sz w:val="28"/>
                <w:szCs w:val="28"/>
                <w:u w:color="000000"/>
              </w:rPr>
              <w:t>«Детский сад № 15 «Ласточка»</w:t>
            </w:r>
          </w:p>
          <w:p w:rsidR="00767023" w:rsidRDefault="00B35E0E" w:rsidP="009C11DC">
            <w:pPr>
              <w:pStyle w:val="TableParagraph"/>
              <w:keepLines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 xml:space="preserve"> на 202</w:t>
            </w:r>
            <w:r w:rsidR="004A73AD">
              <w:rPr>
                <w:sz w:val="28"/>
              </w:rPr>
              <w:t>2</w:t>
            </w:r>
            <w:r>
              <w:rPr>
                <w:sz w:val="28"/>
              </w:rPr>
              <w:t xml:space="preserve"> – 2027 г.</w:t>
            </w:r>
          </w:p>
        </w:tc>
      </w:tr>
      <w:tr w:rsidR="00767023" w:rsidTr="005036F5">
        <w:trPr>
          <w:trHeight w:val="9866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ind w:left="142"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Основания для разработки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«Об образовании Российской Федерации» от 29.12.2012. №273.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Федеральные государственные образовательные стандарты основной общеобразовательной программы дошкольного образования и условий ее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(СанПиН2.4.1.3049-13).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Главного государственного санитарного врача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Российской Федерации от 28.09.2020 №28 </w:t>
            </w:r>
            <w:r>
              <w:rPr>
                <w:spacing w:val="-3"/>
                <w:sz w:val="28"/>
              </w:rPr>
              <w:t xml:space="preserve">«Об </w:t>
            </w:r>
            <w:r>
              <w:rPr>
                <w:sz w:val="28"/>
              </w:rPr>
              <w:t>утверждении санитарных правил СП 2.4.3648-20</w:t>
            </w:r>
          </w:p>
          <w:p w:rsidR="00767023" w:rsidRDefault="00B35E0E" w:rsidP="009C11DC">
            <w:pPr>
              <w:pStyle w:val="TableParagraph"/>
              <w:keepLines/>
              <w:tabs>
                <w:tab w:val="left" w:pos="5630"/>
                <w:tab w:val="left" w:pos="786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«Санитарно</w:t>
            </w:r>
            <w:r w:rsidR="00BC4BDA">
              <w:rPr>
                <w:sz w:val="28"/>
              </w:rPr>
              <w:t>-</w:t>
            </w:r>
            <w:r>
              <w:rPr>
                <w:sz w:val="28"/>
              </w:rPr>
              <w:t>эпидемиологические</w:t>
            </w:r>
            <w:r w:rsidR="00BC4BDA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z w:val="28"/>
              </w:rPr>
              <w:t>организациям воспитания и обучения, отдыха и оздоровления детей и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молодежи»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  <w:tab w:val="left" w:pos="2188"/>
                <w:tab w:val="left" w:pos="3949"/>
                <w:tab w:val="left" w:pos="6486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Главного государственного санитарного врача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Российской Федерации от 20.10.2020 №32 </w:t>
            </w:r>
            <w:r>
              <w:rPr>
                <w:spacing w:val="-3"/>
                <w:sz w:val="28"/>
              </w:rPr>
              <w:t xml:space="preserve">«Об </w:t>
            </w:r>
            <w:r>
              <w:rPr>
                <w:sz w:val="28"/>
              </w:rPr>
              <w:t>утверждении санитарно-эпидемио</w:t>
            </w:r>
            <w:r w:rsidR="00BC4BDA">
              <w:rPr>
                <w:sz w:val="28"/>
              </w:rPr>
              <w:t xml:space="preserve">логических правил и норм СанПиН </w:t>
            </w:r>
            <w:r>
              <w:rPr>
                <w:sz w:val="28"/>
              </w:rPr>
              <w:t>2.3/2.4.3590-20</w:t>
            </w:r>
            <w:r w:rsidR="00BC4BD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«Санитарно- </w:t>
            </w:r>
            <w:r>
              <w:rPr>
                <w:sz w:val="28"/>
              </w:rPr>
              <w:t>эпидемиологические требования к организации общественного питания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Главного государственного санитарного врача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РФ от 30.06.2020 №16 «Об утверждении санитарно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эпидемиологических правил СП3.1/2.4.3598-20</w:t>
            </w:r>
          </w:p>
          <w:p w:rsidR="00767023" w:rsidRDefault="00B35E0E" w:rsidP="009C11DC">
            <w:pPr>
              <w:pStyle w:val="TableParagraph"/>
              <w:keepLines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«Санитарно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329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 xml:space="preserve">Устав </w:t>
            </w:r>
            <w:r w:rsidRPr="00B35E0E">
              <w:rPr>
                <w:sz w:val="28"/>
              </w:rPr>
              <w:t>ГКДОУ «Детский сад № 15 «Ласточка»</w:t>
            </w:r>
            <w:r>
              <w:rPr>
                <w:sz w:val="28"/>
              </w:rPr>
              <w:t>.</w:t>
            </w:r>
          </w:p>
        </w:tc>
      </w:tr>
    </w:tbl>
    <w:p w:rsidR="00767023" w:rsidRDefault="00767023" w:rsidP="009C11DC">
      <w:pPr>
        <w:keepLines/>
        <w:spacing w:line="329" w:lineRule="exact"/>
        <w:ind w:left="142" w:right="2" w:firstLine="709"/>
        <w:rPr>
          <w:sz w:val="28"/>
        </w:rPr>
        <w:sectPr w:rsidR="00767023" w:rsidSect="005036F5">
          <w:pgSz w:w="11910" w:h="16840"/>
          <w:pgMar w:top="851" w:right="851" w:bottom="1134" w:left="1134" w:header="0" w:footer="601" w:gutter="0"/>
          <w:cols w:space="720"/>
          <w:docGrid w:linePitch="299"/>
        </w:sectPr>
      </w:pPr>
    </w:p>
    <w:tbl>
      <w:tblPr>
        <w:tblStyle w:val="TableNormal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115"/>
      </w:tblGrid>
      <w:tr w:rsidR="00767023" w:rsidTr="005036F5">
        <w:trPr>
          <w:trHeight w:val="2856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ind w:left="142" w:right="2" w:firstLine="7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 xml:space="preserve">Назначение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5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</w:t>
            </w:r>
            <w:r>
              <w:rPr>
                <w:spacing w:val="5"/>
                <w:sz w:val="28"/>
              </w:rPr>
              <w:t xml:space="preserve">за </w:t>
            </w:r>
            <w:r>
              <w:rPr>
                <w:sz w:val="28"/>
              </w:rPr>
              <w:t>предыдущий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5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767023" w:rsidTr="005036F5">
        <w:trPr>
          <w:trHeight w:val="5112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Проблема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4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bCs/>
                <w:sz w:val="28"/>
                <w:szCs w:val="28"/>
                <w:u w:color="000000"/>
              </w:rPr>
              <w:t>г</w:t>
            </w:r>
            <w:r w:rsidRPr="00B35E0E">
              <w:rPr>
                <w:bCs/>
                <w:sz w:val="28"/>
                <w:szCs w:val="28"/>
                <w:u w:color="000000"/>
              </w:rPr>
              <w:t>осударственно</w:t>
            </w:r>
            <w:r>
              <w:rPr>
                <w:bCs/>
                <w:sz w:val="28"/>
                <w:szCs w:val="28"/>
                <w:u w:color="000000"/>
              </w:rPr>
              <w:t>го</w:t>
            </w:r>
            <w:r w:rsidRPr="00B35E0E">
              <w:rPr>
                <w:bCs/>
                <w:sz w:val="28"/>
                <w:szCs w:val="28"/>
                <w:u w:color="000000"/>
              </w:rPr>
              <w:t xml:space="preserve"> казенно</w:t>
            </w:r>
            <w:r>
              <w:rPr>
                <w:bCs/>
                <w:sz w:val="28"/>
                <w:szCs w:val="28"/>
                <w:u w:color="000000"/>
              </w:rPr>
              <w:t>го</w:t>
            </w:r>
            <w:r w:rsidRPr="00B35E0E">
              <w:rPr>
                <w:bCs/>
                <w:sz w:val="28"/>
                <w:szCs w:val="28"/>
                <w:u w:color="000000"/>
              </w:rPr>
              <w:t xml:space="preserve"> дошкольно</w:t>
            </w:r>
            <w:r>
              <w:rPr>
                <w:bCs/>
                <w:sz w:val="28"/>
                <w:szCs w:val="28"/>
                <w:u w:color="000000"/>
              </w:rPr>
              <w:t>го</w:t>
            </w:r>
            <w:r w:rsidRPr="00B35E0E">
              <w:rPr>
                <w:bCs/>
                <w:sz w:val="28"/>
                <w:szCs w:val="28"/>
                <w:u w:color="000000"/>
              </w:rPr>
              <w:t xml:space="preserve"> образовательно</w:t>
            </w:r>
            <w:r>
              <w:rPr>
                <w:bCs/>
                <w:sz w:val="28"/>
                <w:szCs w:val="28"/>
                <w:u w:color="000000"/>
              </w:rPr>
              <w:t>го</w:t>
            </w:r>
            <w:r>
              <w:rPr>
                <w:sz w:val="28"/>
              </w:rPr>
              <w:t xml:space="preserve"> учреждения в условиях реализации новой государственной образовательной политики, становление открытой, гибкой и доступной системы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4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Объективное ухудшение здоровья поступающих в детский сад детей, отрицательно сказывается на получении ими качественного образования.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4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Недостаточная готовность и включённость родителей в управление качеством образования детей через общественно - государственные формы управления.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4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Необходимость интенсификации педагогического труда, повышение его качества и результативности педагогов к применению современных образовательных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4"/>
              </w:numPr>
              <w:tabs>
                <w:tab w:val="left" w:pos="83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Необходимость расширения сферы дополнительных образовательных услуг.</w:t>
            </w:r>
          </w:p>
        </w:tc>
      </w:tr>
      <w:tr w:rsidR="00767023" w:rsidTr="005036F5">
        <w:trPr>
          <w:trHeight w:val="643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spacing w:before="6" w:line="228" w:lineRule="auto"/>
              <w:ind w:left="142"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  <w:r>
              <w:rPr>
                <w:b/>
                <w:w w:val="95"/>
                <w:sz w:val="28"/>
              </w:rPr>
              <w:t>реализации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Программа реализуется в период с 202</w:t>
            </w:r>
            <w:r w:rsidR="004A73AD">
              <w:rPr>
                <w:sz w:val="28"/>
              </w:rPr>
              <w:t>2</w:t>
            </w:r>
            <w:r w:rsidR="00BC4BDA">
              <w:rPr>
                <w:sz w:val="28"/>
              </w:rPr>
              <w:t xml:space="preserve"> </w:t>
            </w:r>
            <w:r>
              <w:rPr>
                <w:sz w:val="28"/>
              </w:rPr>
              <w:t>г. по 2027</w:t>
            </w:r>
            <w:r w:rsidR="00BC4BDA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767023" w:rsidRDefault="00767023" w:rsidP="006641EA">
      <w:pPr>
        <w:keepLines/>
        <w:spacing w:line="310" w:lineRule="exact"/>
        <w:ind w:right="2"/>
        <w:rPr>
          <w:sz w:val="28"/>
        </w:rPr>
        <w:sectPr w:rsidR="00767023" w:rsidSect="005036F5">
          <w:pgSz w:w="11910" w:h="16840"/>
          <w:pgMar w:top="851" w:right="851" w:bottom="1134" w:left="1134" w:header="0" w:footer="601" w:gutter="0"/>
          <w:cols w:space="720"/>
          <w:docGrid w:linePitch="299"/>
        </w:sectPr>
      </w:pPr>
    </w:p>
    <w:tbl>
      <w:tblPr>
        <w:tblStyle w:val="TableNormal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115"/>
      </w:tblGrid>
      <w:tr w:rsidR="00767023" w:rsidTr="005036F5">
        <w:trPr>
          <w:trHeight w:val="960"/>
        </w:trPr>
        <w:tc>
          <w:tcPr>
            <w:tcW w:w="2089" w:type="dxa"/>
          </w:tcPr>
          <w:p w:rsidR="00767023" w:rsidRDefault="00B35E0E" w:rsidP="006641EA">
            <w:pPr>
              <w:pStyle w:val="TableParagraph"/>
              <w:keepLines/>
              <w:spacing w:line="320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Авторы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32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Заведующий: Наумова Э.А.</w:t>
            </w:r>
          </w:p>
          <w:p w:rsidR="00767023" w:rsidRDefault="004A73AD" w:rsidP="009C11DC">
            <w:pPr>
              <w:pStyle w:val="TableParagraph"/>
              <w:keepLines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342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 w:rsidR="00B35E0E">
              <w:rPr>
                <w:sz w:val="28"/>
              </w:rPr>
              <w:t xml:space="preserve">: </w:t>
            </w:r>
            <w:r>
              <w:rPr>
                <w:sz w:val="28"/>
              </w:rPr>
              <w:t>Унковская Н.В.</w:t>
            </w:r>
          </w:p>
          <w:p w:rsidR="004A73AD" w:rsidRDefault="004A73AD" w:rsidP="009C11DC">
            <w:pPr>
              <w:pStyle w:val="TableParagraph"/>
              <w:keepLines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342" w:lineRule="exact"/>
              <w:ind w:left="142" w:right="2" w:firstLine="709"/>
              <w:rPr>
                <w:sz w:val="28"/>
              </w:rPr>
            </w:pPr>
            <w:r w:rsidRPr="00BC4BDA">
              <w:rPr>
                <w:sz w:val="28"/>
              </w:rPr>
              <w:t>Воспитатели:</w:t>
            </w:r>
            <w:r w:rsidR="00BC4BDA">
              <w:rPr>
                <w:sz w:val="28"/>
              </w:rPr>
              <w:t xml:space="preserve"> Бокова З.А., Поддубная Ю.В.</w:t>
            </w:r>
          </w:p>
        </w:tc>
      </w:tr>
      <w:tr w:rsidR="00767023" w:rsidTr="00BC4BDA">
        <w:trPr>
          <w:trHeight w:val="1665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spacing w:line="320" w:lineRule="exact"/>
              <w:ind w:left="142"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2"/>
              </w:numPr>
              <w:tabs>
                <w:tab w:val="left" w:pos="831"/>
                <w:tab w:val="left" w:pos="7000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       в        Учреждении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системы </w:t>
            </w:r>
            <w:r>
              <w:rPr>
                <w:sz w:val="28"/>
              </w:rPr>
              <w:t>интегративного образования в соответствии с ФГОС,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</w:t>
            </w:r>
          </w:p>
        </w:tc>
      </w:tr>
      <w:tr w:rsidR="00767023" w:rsidTr="005036F5">
        <w:trPr>
          <w:trHeight w:val="6955"/>
        </w:trPr>
        <w:tc>
          <w:tcPr>
            <w:tcW w:w="2089" w:type="dxa"/>
          </w:tcPr>
          <w:p w:rsidR="00767023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8115" w:type="dxa"/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здоровьесберегающей деятельности учреждения, с учетом индивидуальных особенностей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 в Учреждении через внедрение современных педагогических технологий, в том числе</w:t>
            </w:r>
            <w:r w:rsidR="004A73AD">
              <w:rPr>
                <w:sz w:val="28"/>
              </w:rPr>
              <w:t xml:space="preserve"> и</w:t>
            </w:r>
            <w:r>
              <w:rPr>
                <w:sz w:val="28"/>
              </w:rPr>
              <w:t>нформационно</w:t>
            </w:r>
            <w:r w:rsidR="004A73AD">
              <w:rPr>
                <w:sz w:val="28"/>
              </w:rPr>
              <w:t xml:space="preserve"> </w:t>
            </w:r>
            <w:r>
              <w:rPr>
                <w:sz w:val="28"/>
              </w:rPr>
              <w:t>-коммуникационных;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профессиональной компетентности педагогов;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коррекционно-развивающей поддержки детям с трудностями в эмоционально</w:t>
            </w:r>
            <w:r w:rsidR="00C114CB">
              <w:rPr>
                <w:sz w:val="28"/>
              </w:rPr>
              <w:t xml:space="preserve"> –</w:t>
            </w:r>
            <w:r>
              <w:rPr>
                <w:sz w:val="28"/>
              </w:rPr>
              <w:t>волевом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826"/>
              </w:tabs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материально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-технического и программного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развивающей образовательной среды Учреждения, способствующей самореализации ребёнка в разных видах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Развитие способностей и творческого потенциала каждого ребенка через расширение сети дополнительного образования;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1"/>
              </w:numPr>
              <w:tabs>
                <w:tab w:val="left" w:pos="754"/>
              </w:tabs>
              <w:spacing w:line="235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Развитие системы управления Учреждением на основе включения родителей в управленческий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 w:rsidR="005036F5">
              <w:rPr>
                <w:sz w:val="28"/>
              </w:rPr>
              <w:t>.</w:t>
            </w:r>
          </w:p>
        </w:tc>
      </w:tr>
      <w:tr w:rsidR="00767023" w:rsidTr="005036F5">
        <w:trPr>
          <w:trHeight w:val="1243"/>
        </w:trPr>
        <w:tc>
          <w:tcPr>
            <w:tcW w:w="2089" w:type="dxa"/>
          </w:tcPr>
          <w:p w:rsidR="00767023" w:rsidRDefault="00B35E0E" w:rsidP="006641EA">
            <w:pPr>
              <w:pStyle w:val="TableParagraph"/>
              <w:keepLines/>
              <w:tabs>
                <w:tab w:val="left" w:pos="2060"/>
              </w:tabs>
              <w:ind w:left="142" w:right="2"/>
              <w:jc w:val="both"/>
              <w:rPr>
                <w:b/>
                <w:sz w:val="28"/>
              </w:rPr>
            </w:pPr>
            <w:r w:rsidRPr="00C114CB">
              <w:rPr>
                <w:b/>
                <w:sz w:val="28"/>
                <w:szCs w:val="28"/>
              </w:rPr>
              <w:t>Финансовое обеспечение</w:t>
            </w:r>
            <w:r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115" w:type="dxa"/>
          </w:tcPr>
          <w:p w:rsidR="00767023" w:rsidRDefault="00BC4BDA" w:rsidP="009C11DC">
            <w:pPr>
              <w:pStyle w:val="TableParagraph"/>
              <w:keepLines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Э</w:t>
            </w:r>
            <w:r w:rsidR="00B35E0E">
              <w:rPr>
                <w:sz w:val="28"/>
              </w:rPr>
              <w:t>ффективное использование бюджетных и внебюджетных средств;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321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спонсорская помощь,</w:t>
            </w:r>
            <w:r w:rsidR="00BC4BDA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</w:t>
            </w:r>
          </w:p>
        </w:tc>
      </w:tr>
      <w:tr w:rsidR="00767023" w:rsidTr="005036F5">
        <w:trPr>
          <w:trHeight w:val="2640"/>
        </w:trPr>
        <w:tc>
          <w:tcPr>
            <w:tcW w:w="2089" w:type="dxa"/>
          </w:tcPr>
          <w:p w:rsidR="00767023" w:rsidRDefault="00B35E0E" w:rsidP="006641EA">
            <w:pPr>
              <w:pStyle w:val="TableParagraph"/>
              <w:keepLines/>
              <w:ind w:left="14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Ожидаемые </w:t>
            </w:r>
            <w:r>
              <w:rPr>
                <w:b/>
                <w:w w:val="95"/>
                <w:sz w:val="28"/>
              </w:rPr>
              <w:t>результаты:</w:t>
            </w:r>
          </w:p>
        </w:tc>
        <w:tc>
          <w:tcPr>
            <w:tcW w:w="8115" w:type="dxa"/>
          </w:tcPr>
          <w:p w:rsidR="00767023" w:rsidRPr="00BC4BDA" w:rsidRDefault="00B35E0E" w:rsidP="009C11DC">
            <w:pPr>
              <w:pStyle w:val="TableParagraph"/>
              <w:keepLines/>
              <w:spacing w:line="309" w:lineRule="exact"/>
              <w:ind w:left="142" w:right="2" w:firstLine="709"/>
              <w:jc w:val="both"/>
              <w:rPr>
                <w:b/>
                <w:sz w:val="28"/>
              </w:rPr>
            </w:pPr>
            <w:r w:rsidRPr="00BC4BDA">
              <w:rPr>
                <w:b/>
                <w:sz w:val="28"/>
              </w:rPr>
              <w:t>Для Учреждения: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821"/>
              </w:tabs>
              <w:spacing w:line="341" w:lineRule="exact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повышение конкурентоспособности</w:t>
            </w:r>
            <w:r w:rsidR="00C114CB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учреждения;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82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улучшение материально-технического обеспечения для реализации программы дошкольного</w:t>
            </w:r>
            <w:r w:rsidR="00C114CB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67023" w:rsidRPr="00BC4BDA" w:rsidRDefault="00B35E0E" w:rsidP="009C11DC">
            <w:pPr>
              <w:pStyle w:val="TableParagraph"/>
              <w:keepLines/>
              <w:spacing w:before="2" w:line="319" w:lineRule="exact"/>
              <w:ind w:left="142" w:right="2" w:firstLine="709"/>
              <w:jc w:val="both"/>
              <w:rPr>
                <w:b/>
                <w:sz w:val="28"/>
              </w:rPr>
            </w:pPr>
            <w:r w:rsidRPr="00BC4BDA">
              <w:rPr>
                <w:b/>
                <w:sz w:val="28"/>
              </w:rPr>
              <w:t>Для воспитанников: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888"/>
              </w:tabs>
              <w:spacing w:line="237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получение полноценного качественного образования в соответствии с индивидуальными запросами и возможностями</w:t>
            </w:r>
            <w:r w:rsidR="00C114CB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каждого;</w:t>
            </w:r>
          </w:p>
        </w:tc>
      </w:tr>
    </w:tbl>
    <w:p w:rsidR="00767023" w:rsidRDefault="00767023" w:rsidP="009C11DC">
      <w:pPr>
        <w:keepLines/>
        <w:spacing w:line="237" w:lineRule="auto"/>
        <w:ind w:left="142" w:right="2" w:firstLine="709"/>
        <w:jc w:val="both"/>
        <w:rPr>
          <w:sz w:val="28"/>
        </w:rPr>
        <w:sectPr w:rsidR="00767023" w:rsidSect="005036F5">
          <w:pgSz w:w="11910" w:h="16840"/>
          <w:pgMar w:top="851" w:right="851" w:bottom="1134" w:left="1134" w:header="0" w:footer="601" w:gutter="0"/>
          <w:cols w:space="720"/>
          <w:docGrid w:linePitch="299"/>
        </w:sectPr>
      </w:pPr>
    </w:p>
    <w:tbl>
      <w:tblPr>
        <w:tblStyle w:val="TableNormal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115"/>
      </w:tblGrid>
      <w:tr w:rsidR="00767023" w:rsidTr="005036F5">
        <w:trPr>
          <w:trHeight w:val="8872"/>
        </w:trPr>
        <w:tc>
          <w:tcPr>
            <w:tcW w:w="2089" w:type="dxa"/>
          </w:tcPr>
          <w:p w:rsidR="00767023" w:rsidRDefault="00767023" w:rsidP="009C11DC">
            <w:pPr>
              <w:pStyle w:val="TableParagraph"/>
              <w:keepLines/>
              <w:ind w:left="142" w:right="2" w:firstLine="709"/>
              <w:rPr>
                <w:sz w:val="26"/>
              </w:rPr>
            </w:pPr>
          </w:p>
        </w:tc>
        <w:tc>
          <w:tcPr>
            <w:tcW w:w="8115" w:type="dxa"/>
          </w:tcPr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улучшение состояния физического, психического и социального здоровья.</w:t>
            </w:r>
          </w:p>
          <w:p w:rsidR="00767023" w:rsidRPr="00C114CB" w:rsidRDefault="00B35E0E" w:rsidP="009C11DC">
            <w:pPr>
              <w:pStyle w:val="TableParagraph"/>
              <w:keepLines/>
              <w:spacing w:line="319" w:lineRule="exact"/>
              <w:ind w:left="142" w:right="2" w:firstLine="709"/>
              <w:jc w:val="both"/>
              <w:rPr>
                <w:b/>
                <w:sz w:val="28"/>
              </w:rPr>
            </w:pPr>
            <w:r w:rsidRPr="00C114CB">
              <w:rPr>
                <w:b/>
                <w:sz w:val="28"/>
              </w:rPr>
              <w:t>Для педагогического коллектива: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повышение интереса к профессии и развитие профессиональной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компетентности;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рост профессиональной культуры педагогов, повышение компетентности в области применения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ИКТ;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  <w:tab w:val="left" w:pos="2770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базы методических разработок с использованием ИКТ для развития творческого потенциала ребенка в условиях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Учреждения.</w:t>
            </w:r>
          </w:p>
          <w:p w:rsidR="00767023" w:rsidRPr="00981971" w:rsidRDefault="00B35E0E" w:rsidP="009C11DC">
            <w:pPr>
              <w:pStyle w:val="TableParagraph"/>
              <w:keepLines/>
              <w:spacing w:line="319" w:lineRule="exact"/>
              <w:ind w:left="142" w:right="2" w:firstLine="709"/>
              <w:jc w:val="both"/>
              <w:rPr>
                <w:b/>
                <w:sz w:val="28"/>
              </w:rPr>
            </w:pPr>
            <w:r w:rsidRPr="00981971">
              <w:rPr>
                <w:b/>
                <w:sz w:val="28"/>
              </w:rPr>
              <w:t>Для семьи: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сохранение здоровья ребенка и успешность его при поступлении в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школу;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расширение области участия родителей в деятельности Учреждения (участие в образовательном процессе, в проведении совместных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мероприятий);</w:t>
            </w:r>
          </w:p>
          <w:p w:rsidR="00981971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укрепление взаимодействия Учреждения и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 xml:space="preserve">семьи. </w:t>
            </w:r>
          </w:p>
          <w:p w:rsidR="00767023" w:rsidRPr="00981971" w:rsidRDefault="00B35E0E" w:rsidP="009C11DC">
            <w:pPr>
              <w:pStyle w:val="TableParagraph"/>
              <w:keepLines/>
              <w:tabs>
                <w:tab w:val="left" w:pos="821"/>
              </w:tabs>
              <w:ind w:left="142" w:right="2" w:firstLine="709"/>
              <w:jc w:val="both"/>
              <w:rPr>
                <w:b/>
                <w:sz w:val="28"/>
              </w:rPr>
            </w:pPr>
            <w:r w:rsidRPr="00981971">
              <w:rPr>
                <w:b/>
                <w:sz w:val="28"/>
              </w:rPr>
              <w:t>Для</w:t>
            </w:r>
            <w:r w:rsidR="00981971" w:rsidRPr="00981971">
              <w:rPr>
                <w:b/>
                <w:sz w:val="28"/>
              </w:rPr>
              <w:t xml:space="preserve"> </w:t>
            </w:r>
            <w:r w:rsidRPr="00981971">
              <w:rPr>
                <w:b/>
                <w:sz w:val="28"/>
              </w:rPr>
              <w:t>социума: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spacing w:line="339" w:lineRule="exact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>реализация системы социального</w:t>
            </w:r>
            <w:r w:rsidR="00981971">
              <w:rPr>
                <w:sz w:val="28"/>
              </w:rPr>
              <w:t xml:space="preserve"> </w:t>
            </w:r>
            <w:r w:rsidR="00B35E0E">
              <w:rPr>
                <w:sz w:val="28"/>
              </w:rPr>
              <w:t>партнерства;</w:t>
            </w:r>
          </w:p>
          <w:p w:rsidR="00767023" w:rsidRDefault="00BC4BDA" w:rsidP="009C11DC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821"/>
              </w:tabs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35E0E">
              <w:rPr>
                <w:sz w:val="28"/>
              </w:rPr>
              <w:t xml:space="preserve">расширение образовательного пространства через сотрудничество </w:t>
            </w:r>
            <w:r>
              <w:rPr>
                <w:sz w:val="28"/>
              </w:rPr>
              <w:t>с социокультурными учреждениями.</w:t>
            </w:r>
          </w:p>
          <w:p w:rsidR="00767023" w:rsidRDefault="00B35E0E" w:rsidP="009C11DC">
            <w:pPr>
              <w:pStyle w:val="TableParagraph"/>
              <w:keepLines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правовой культуры всех участников образовательного пространства.</w:t>
            </w:r>
          </w:p>
          <w:p w:rsidR="00767023" w:rsidRDefault="00B35E0E" w:rsidP="009C11DC">
            <w:pPr>
              <w:pStyle w:val="TableParagraph"/>
              <w:keepLines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Превращение воспитательно-образовательного пространства </w:t>
            </w:r>
            <w:r w:rsidR="007144C9" w:rsidRPr="00B35E0E">
              <w:rPr>
                <w:sz w:val="28"/>
                <w:szCs w:val="28"/>
              </w:rPr>
              <w:t>ГКДОУ</w:t>
            </w:r>
            <w:r>
              <w:rPr>
                <w:sz w:val="28"/>
              </w:rPr>
              <w:t xml:space="preserve"> в благоприятную среду для развития</w:t>
            </w:r>
            <w:r w:rsidR="00BC4BDA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индивидуальности каждого воспитанника.</w:t>
            </w:r>
          </w:p>
        </w:tc>
      </w:tr>
      <w:tr w:rsidR="00767023" w:rsidTr="005F4163">
        <w:trPr>
          <w:trHeight w:val="3010"/>
        </w:trPr>
        <w:tc>
          <w:tcPr>
            <w:tcW w:w="2089" w:type="dxa"/>
            <w:tcBorders>
              <w:bottom w:val="single" w:sz="6" w:space="0" w:color="000000"/>
            </w:tcBorders>
          </w:tcPr>
          <w:p w:rsidR="00767023" w:rsidRDefault="00B35E0E" w:rsidP="006641EA">
            <w:pPr>
              <w:pStyle w:val="TableParagraph"/>
              <w:keepLines/>
              <w:spacing w:before="2"/>
              <w:ind w:left="14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Этапы </w:t>
            </w:r>
            <w:r>
              <w:rPr>
                <w:b/>
                <w:w w:val="95"/>
                <w:sz w:val="28"/>
              </w:rPr>
              <w:t>реализации программы</w:t>
            </w:r>
          </w:p>
        </w:tc>
        <w:tc>
          <w:tcPr>
            <w:tcW w:w="8115" w:type="dxa"/>
            <w:tcBorders>
              <w:bottom w:val="single" w:sz="6" w:space="0" w:color="000000"/>
            </w:tcBorders>
          </w:tcPr>
          <w:p w:rsidR="00767023" w:rsidRDefault="00B35E0E" w:rsidP="009C11DC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821"/>
              </w:tabs>
              <w:spacing w:line="329" w:lineRule="exact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1 этап - Организационно-аналитический –202</w:t>
            </w:r>
            <w:r w:rsidR="00981971">
              <w:rPr>
                <w:sz w:val="28"/>
              </w:rPr>
              <w:t>2</w:t>
            </w:r>
            <w:r w:rsidR="005F416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767023" w:rsidRDefault="00B35E0E" w:rsidP="009C11DC">
            <w:pPr>
              <w:pStyle w:val="TableParagraph"/>
              <w:keepLines/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и оценка состояния развития </w:t>
            </w:r>
            <w:r w:rsidR="007144C9" w:rsidRPr="00B35E0E">
              <w:rPr>
                <w:sz w:val="28"/>
                <w:szCs w:val="28"/>
              </w:rPr>
              <w:t>ГКДОУ</w:t>
            </w:r>
            <w:r>
              <w:rPr>
                <w:sz w:val="28"/>
              </w:rPr>
              <w:t xml:space="preserve">, определение приоритетов и разработка содержания Программы развития </w:t>
            </w:r>
            <w:r w:rsidR="007144C9" w:rsidRPr="00B35E0E">
              <w:rPr>
                <w:sz w:val="28"/>
                <w:szCs w:val="28"/>
              </w:rPr>
              <w:t>ГКДОУ</w:t>
            </w:r>
            <w:r>
              <w:rPr>
                <w:sz w:val="28"/>
              </w:rPr>
              <w:t>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820"/>
                <w:tab w:val="left" w:pos="821"/>
                <w:tab w:val="left" w:pos="4287"/>
                <w:tab w:val="left" w:pos="6170"/>
              </w:tabs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2 этап – Формир</w:t>
            </w:r>
            <w:r w:rsidR="007144C9">
              <w:rPr>
                <w:sz w:val="28"/>
              </w:rPr>
              <w:t>ующий – 2023</w:t>
            </w:r>
            <w:r>
              <w:rPr>
                <w:sz w:val="28"/>
              </w:rPr>
              <w:t xml:space="preserve"> – 202</w:t>
            </w:r>
            <w:r w:rsidR="007144C9">
              <w:rPr>
                <w:sz w:val="28"/>
              </w:rPr>
              <w:t>6</w:t>
            </w:r>
            <w:r>
              <w:rPr>
                <w:sz w:val="28"/>
              </w:rPr>
              <w:t xml:space="preserve"> г.г. Совершенств</w:t>
            </w:r>
            <w:r w:rsidR="005F4163">
              <w:rPr>
                <w:sz w:val="28"/>
              </w:rPr>
              <w:t xml:space="preserve">ование </w:t>
            </w:r>
            <w:r>
              <w:rPr>
                <w:sz w:val="28"/>
              </w:rPr>
              <w:t>компонентов</w:t>
            </w:r>
            <w:r w:rsidR="005F4163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воспитательно- образовательного процесса в соответствии с</w:t>
            </w:r>
            <w:r w:rsidR="00981971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5F4163">
              <w:rPr>
                <w:sz w:val="28"/>
              </w:rPr>
              <w:t xml:space="preserve"> ДО</w:t>
            </w:r>
            <w:r>
              <w:rPr>
                <w:sz w:val="28"/>
              </w:rPr>
              <w:t>;</w:t>
            </w:r>
          </w:p>
          <w:p w:rsidR="00767023" w:rsidRDefault="00B35E0E" w:rsidP="009C11DC">
            <w:pPr>
              <w:pStyle w:val="TableParagraph"/>
              <w:keepLines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339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3 этап – Обобщающий – 2026</w:t>
            </w:r>
            <w:r w:rsidR="005F4163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767023" w:rsidRDefault="00B35E0E" w:rsidP="009C11DC">
            <w:pPr>
              <w:pStyle w:val="TableParagraph"/>
              <w:keepLines/>
              <w:spacing w:line="242" w:lineRule="auto"/>
              <w:ind w:left="142" w:right="2" w:firstLine="709"/>
              <w:jc w:val="both"/>
              <w:rPr>
                <w:sz w:val="28"/>
              </w:rPr>
            </w:pPr>
            <w:r>
              <w:rPr>
                <w:sz w:val="28"/>
              </w:rPr>
              <w:t>Обобщение результатов внедрения Программы развития, в соответствии с требованиями новой государственной политики.</w:t>
            </w:r>
          </w:p>
        </w:tc>
      </w:tr>
    </w:tbl>
    <w:p w:rsidR="00767023" w:rsidRDefault="00767023" w:rsidP="009C11DC">
      <w:pPr>
        <w:keepLines/>
        <w:spacing w:line="242" w:lineRule="auto"/>
        <w:ind w:left="142" w:right="2" w:firstLine="709"/>
        <w:jc w:val="both"/>
        <w:rPr>
          <w:sz w:val="28"/>
        </w:rPr>
        <w:sectPr w:rsidR="00767023" w:rsidSect="005036F5">
          <w:pgSz w:w="11910" w:h="16840"/>
          <w:pgMar w:top="851" w:right="851" w:bottom="1134" w:left="1134" w:header="0" w:footer="601" w:gutter="0"/>
          <w:cols w:space="720"/>
          <w:docGrid w:linePitch="299"/>
        </w:sectPr>
      </w:pPr>
    </w:p>
    <w:p w:rsidR="00767023" w:rsidRDefault="006641EA" w:rsidP="006641EA">
      <w:pPr>
        <w:pStyle w:val="a5"/>
        <w:keepLines/>
        <w:tabs>
          <w:tab w:val="left" w:pos="4031"/>
        </w:tabs>
        <w:spacing w:before="75"/>
        <w:ind w:left="851" w:right="2" w:firstLine="0"/>
        <w:jc w:val="center"/>
        <w:rPr>
          <w:b/>
          <w:sz w:val="28"/>
        </w:rPr>
      </w:pPr>
      <w:bookmarkStart w:id="3" w:name="1._Пояснительная_записка"/>
      <w:bookmarkEnd w:id="3"/>
      <w:r>
        <w:rPr>
          <w:b/>
          <w:sz w:val="28"/>
        </w:rPr>
        <w:lastRenderedPageBreak/>
        <w:t xml:space="preserve">1. </w:t>
      </w:r>
      <w:r w:rsidR="00B35E0E">
        <w:rPr>
          <w:b/>
          <w:sz w:val="28"/>
        </w:rPr>
        <w:t>Пояснительная</w:t>
      </w:r>
      <w:r w:rsidR="00981971">
        <w:rPr>
          <w:b/>
          <w:sz w:val="28"/>
        </w:rPr>
        <w:t xml:space="preserve"> </w:t>
      </w:r>
      <w:r w:rsidR="00B35E0E">
        <w:rPr>
          <w:b/>
          <w:sz w:val="28"/>
        </w:rPr>
        <w:t>записка</w:t>
      </w:r>
    </w:p>
    <w:p w:rsidR="00767023" w:rsidRDefault="00767023" w:rsidP="009C11DC">
      <w:pPr>
        <w:pStyle w:val="a3"/>
        <w:keepLines/>
        <w:spacing w:before="7"/>
        <w:ind w:left="142" w:right="2" w:firstLine="709"/>
        <w:jc w:val="center"/>
        <w:rPr>
          <w:b/>
          <w:sz w:val="24"/>
        </w:rPr>
      </w:pPr>
    </w:p>
    <w:p w:rsidR="00767023" w:rsidRDefault="00B35E0E" w:rsidP="009C11DC">
      <w:pPr>
        <w:keepLines/>
        <w:ind w:left="142" w:right="2" w:firstLine="709"/>
        <w:jc w:val="center"/>
        <w:rPr>
          <w:b/>
          <w:sz w:val="28"/>
        </w:rPr>
      </w:pPr>
      <w:bookmarkStart w:id="4" w:name="Анализ_проблемы,_на_решение_которой_напр"/>
      <w:bookmarkEnd w:id="4"/>
      <w:r>
        <w:rPr>
          <w:b/>
          <w:sz w:val="28"/>
        </w:rPr>
        <w:t>Анализ проблемы, на решение которой направлена Программа</w:t>
      </w:r>
    </w:p>
    <w:p w:rsidR="00767023" w:rsidRDefault="00767023" w:rsidP="009C11DC">
      <w:pPr>
        <w:pStyle w:val="a3"/>
        <w:keepLines/>
        <w:spacing w:before="6"/>
        <w:ind w:left="142" w:right="2" w:firstLine="709"/>
        <w:rPr>
          <w:b/>
          <w:sz w:val="27"/>
        </w:rPr>
      </w:pPr>
    </w:p>
    <w:p w:rsidR="00767023" w:rsidRDefault="00B35E0E" w:rsidP="009C11DC">
      <w:pPr>
        <w:pStyle w:val="a3"/>
        <w:keepLines/>
        <w:spacing w:line="320" w:lineRule="exact"/>
        <w:ind w:left="142" w:right="2" w:firstLine="709"/>
        <w:jc w:val="both"/>
      </w:pPr>
      <w:r>
        <w:t xml:space="preserve">Актуальность создания программы развития </w:t>
      </w:r>
      <w:r w:rsidR="007144C9" w:rsidRPr="00B35E0E">
        <w:t>ГКДОУ</w:t>
      </w:r>
      <w:r>
        <w:t xml:space="preserve"> обусловлена: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063"/>
        </w:tabs>
        <w:ind w:left="142" w:right="2" w:firstLine="709"/>
        <w:jc w:val="both"/>
        <w:rPr>
          <w:sz w:val="28"/>
        </w:rPr>
      </w:pPr>
      <w:r>
        <w:rPr>
          <w:sz w:val="28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198"/>
        </w:tabs>
        <w:spacing w:before="1" w:line="322" w:lineRule="exact"/>
        <w:ind w:left="142" w:right="2" w:firstLine="709"/>
        <w:jc w:val="both"/>
        <w:rPr>
          <w:sz w:val="28"/>
        </w:rPr>
      </w:pPr>
      <w:r>
        <w:rPr>
          <w:sz w:val="28"/>
        </w:rPr>
        <w:t>принятием нового Закона «Об образовании в Российской</w:t>
      </w:r>
      <w:r w:rsidR="00981971">
        <w:rPr>
          <w:sz w:val="28"/>
        </w:rPr>
        <w:t xml:space="preserve"> </w:t>
      </w:r>
      <w:r>
        <w:rPr>
          <w:sz w:val="28"/>
        </w:rPr>
        <w:t>Федерации»;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207"/>
        </w:tabs>
        <w:ind w:left="142" w:right="2" w:firstLine="709"/>
        <w:jc w:val="both"/>
        <w:rPr>
          <w:sz w:val="28"/>
        </w:rPr>
      </w:pPr>
      <w:r>
        <w:rPr>
          <w:sz w:val="28"/>
        </w:rPr>
        <w:t>введением Федерального государственного образовательного стандарта дошкольного</w:t>
      </w:r>
      <w:r w:rsidR="00981971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767023" w:rsidRDefault="00B35E0E" w:rsidP="009C11DC">
      <w:pPr>
        <w:pStyle w:val="a3"/>
        <w:keepLines/>
        <w:spacing w:before="5" w:line="319" w:lineRule="exact"/>
        <w:ind w:left="142" w:right="2" w:firstLine="709"/>
        <w:jc w:val="both"/>
      </w:pPr>
      <w:r>
        <w:t>Для этого требуется: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044"/>
        </w:tabs>
        <w:spacing w:line="319" w:lineRule="exact"/>
        <w:ind w:left="142" w:right="2" w:firstLine="709"/>
        <w:jc w:val="both"/>
        <w:rPr>
          <w:sz w:val="28"/>
        </w:rPr>
      </w:pPr>
      <w:r>
        <w:rPr>
          <w:sz w:val="28"/>
        </w:rPr>
        <w:t>повышение качества</w:t>
      </w:r>
      <w:r w:rsidR="00981971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044"/>
        </w:tabs>
        <w:spacing w:before="4" w:line="322" w:lineRule="exact"/>
        <w:ind w:left="142" w:right="2" w:firstLine="709"/>
        <w:jc w:val="both"/>
        <w:rPr>
          <w:sz w:val="28"/>
        </w:rPr>
      </w:pPr>
      <w:r>
        <w:rPr>
          <w:sz w:val="28"/>
        </w:rPr>
        <w:t>разработка и внедрение новых педагогических</w:t>
      </w:r>
      <w:r w:rsidR="00981971">
        <w:rPr>
          <w:sz w:val="28"/>
        </w:rPr>
        <w:t xml:space="preserve"> </w:t>
      </w:r>
      <w:r>
        <w:rPr>
          <w:sz w:val="28"/>
        </w:rPr>
        <w:t>технологий;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044"/>
          <w:tab w:val="left" w:pos="3761"/>
        </w:tabs>
        <w:ind w:left="142" w:right="2" w:firstLine="709"/>
        <w:jc w:val="both"/>
        <w:rPr>
          <w:sz w:val="28"/>
        </w:rPr>
      </w:pPr>
      <w:r>
        <w:rPr>
          <w:sz w:val="28"/>
        </w:rPr>
        <w:t>сохранение и укрепление здоровья воспитанников, применение здоровьесберегающих</w:t>
      </w:r>
      <w:r>
        <w:rPr>
          <w:sz w:val="28"/>
        </w:rPr>
        <w:tab/>
        <w:t>технологий в образовательном процессе</w:t>
      </w:r>
      <w:r w:rsidR="00981971">
        <w:rPr>
          <w:sz w:val="28"/>
        </w:rPr>
        <w:t xml:space="preserve"> </w:t>
      </w:r>
      <w:r>
        <w:rPr>
          <w:sz w:val="28"/>
        </w:rPr>
        <w:t>Учреждения;</w:t>
      </w:r>
    </w:p>
    <w:p w:rsidR="00767023" w:rsidRDefault="00B35E0E" w:rsidP="009C11DC">
      <w:pPr>
        <w:pStyle w:val="a5"/>
        <w:keepLines/>
        <w:numPr>
          <w:ilvl w:val="0"/>
          <w:numId w:val="5"/>
        </w:numPr>
        <w:tabs>
          <w:tab w:val="left" w:pos="1044"/>
        </w:tabs>
        <w:ind w:left="142" w:right="2" w:firstLine="709"/>
        <w:jc w:val="both"/>
        <w:rPr>
          <w:sz w:val="28"/>
        </w:rPr>
      </w:pPr>
      <w:r>
        <w:rPr>
          <w:sz w:val="28"/>
        </w:rPr>
        <w:t>активизация адресной работы с семьями, которая позволит</w:t>
      </w:r>
      <w:r w:rsidR="00981971">
        <w:rPr>
          <w:sz w:val="28"/>
        </w:rPr>
        <w:t xml:space="preserve"> </w:t>
      </w:r>
      <w:r>
        <w:rPr>
          <w:sz w:val="28"/>
        </w:rPr>
        <w:t>удовлетворить индивидуальные запросы</w:t>
      </w:r>
      <w:r w:rsidR="00981971">
        <w:rPr>
          <w:sz w:val="28"/>
        </w:rPr>
        <w:t xml:space="preserve"> </w:t>
      </w:r>
      <w:r>
        <w:rPr>
          <w:sz w:val="28"/>
        </w:rPr>
        <w:t>родителей.</w:t>
      </w:r>
    </w:p>
    <w:p w:rsidR="006641EA" w:rsidRDefault="006641EA" w:rsidP="009C11DC">
      <w:pPr>
        <w:pStyle w:val="a5"/>
        <w:keepLines/>
        <w:numPr>
          <w:ilvl w:val="0"/>
          <w:numId w:val="5"/>
        </w:numPr>
        <w:tabs>
          <w:tab w:val="left" w:pos="1044"/>
        </w:tabs>
        <w:ind w:left="142" w:right="2" w:firstLine="709"/>
        <w:jc w:val="both"/>
        <w:rPr>
          <w:sz w:val="28"/>
        </w:rPr>
      </w:pPr>
    </w:p>
    <w:p w:rsidR="00767023" w:rsidRDefault="006641EA" w:rsidP="006641EA">
      <w:pPr>
        <w:pStyle w:val="1"/>
        <w:keepLines/>
        <w:tabs>
          <w:tab w:val="left" w:pos="3882"/>
        </w:tabs>
        <w:spacing w:after="2"/>
        <w:ind w:left="851" w:right="2"/>
        <w:rPr>
          <w:u w:val="none"/>
        </w:rPr>
      </w:pPr>
      <w:bookmarkStart w:id="5" w:name="2._Информативная_справка."/>
      <w:bookmarkEnd w:id="5"/>
      <w:r>
        <w:rPr>
          <w:u w:val="none"/>
        </w:rPr>
        <w:t xml:space="preserve">2. </w:t>
      </w:r>
      <w:r w:rsidR="00B35E0E">
        <w:rPr>
          <w:u w:val="none"/>
        </w:rPr>
        <w:t>Информативная</w:t>
      </w:r>
      <w:r w:rsidR="00981971">
        <w:rPr>
          <w:u w:val="none"/>
        </w:rPr>
        <w:t xml:space="preserve"> </w:t>
      </w:r>
      <w:r w:rsidR="00B35E0E">
        <w:rPr>
          <w:u w:val="none"/>
        </w:rPr>
        <w:t>справка.</w:t>
      </w:r>
    </w:p>
    <w:p w:rsidR="006641EA" w:rsidRDefault="006641EA" w:rsidP="006641EA">
      <w:pPr>
        <w:pStyle w:val="1"/>
        <w:keepLines/>
        <w:tabs>
          <w:tab w:val="left" w:pos="3882"/>
        </w:tabs>
        <w:spacing w:after="2"/>
        <w:ind w:left="851" w:right="2"/>
        <w:jc w:val="left"/>
        <w:rPr>
          <w:u w:val="none"/>
        </w:rPr>
      </w:pPr>
    </w:p>
    <w:tbl>
      <w:tblPr>
        <w:tblStyle w:val="TableNormal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115"/>
      </w:tblGrid>
      <w:tr w:rsidR="00767023" w:rsidRPr="006641EA" w:rsidTr="005036F5">
        <w:trPr>
          <w:trHeight w:val="8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96" w:lineRule="exact"/>
              <w:ind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Полное</w:t>
            </w:r>
            <w:r w:rsidR="006641EA" w:rsidRPr="006641EA">
              <w:rPr>
                <w:b/>
                <w:sz w:val="28"/>
                <w:szCs w:val="28"/>
              </w:rPr>
              <w:t xml:space="preserve"> </w:t>
            </w:r>
            <w:r w:rsidRPr="006641EA">
              <w:rPr>
                <w:b/>
                <w:w w:val="95"/>
                <w:sz w:val="28"/>
                <w:szCs w:val="28"/>
              </w:rPr>
              <w:t xml:space="preserve">наименование </w:t>
            </w:r>
            <w:r w:rsidRPr="006641EA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8115" w:type="dxa"/>
          </w:tcPr>
          <w:p w:rsidR="007144C9" w:rsidRPr="006641EA" w:rsidRDefault="007144C9" w:rsidP="006641EA">
            <w:pPr>
              <w:keepLines/>
              <w:spacing w:after="55" w:line="321" w:lineRule="exact"/>
              <w:ind w:left="142" w:right="2"/>
              <w:rPr>
                <w:bCs/>
                <w:sz w:val="28"/>
                <w:szCs w:val="28"/>
                <w:u w:color="000000"/>
              </w:rPr>
            </w:pPr>
            <w:r w:rsidRPr="006641EA">
              <w:rPr>
                <w:bCs/>
                <w:sz w:val="28"/>
                <w:szCs w:val="28"/>
                <w:u w:color="000000"/>
              </w:rPr>
              <w:t>Государственном казенном дошкольном образовательном учреждении</w:t>
            </w:r>
            <w:r w:rsidR="00981971" w:rsidRPr="006641EA">
              <w:rPr>
                <w:bCs/>
                <w:sz w:val="28"/>
                <w:szCs w:val="28"/>
                <w:u w:color="000000"/>
              </w:rPr>
              <w:t xml:space="preserve"> </w:t>
            </w:r>
            <w:r w:rsidRPr="006641EA">
              <w:rPr>
                <w:bCs/>
                <w:sz w:val="28"/>
                <w:szCs w:val="28"/>
                <w:u w:color="000000"/>
              </w:rPr>
              <w:t>«Детский сад № 15 «Ласточка»</w:t>
            </w:r>
          </w:p>
          <w:p w:rsidR="00767023" w:rsidRPr="006641EA" w:rsidRDefault="00767023" w:rsidP="009C11DC">
            <w:pPr>
              <w:pStyle w:val="TableParagraph"/>
              <w:keepLines/>
              <w:ind w:left="142" w:right="2" w:firstLine="709"/>
              <w:rPr>
                <w:sz w:val="28"/>
                <w:szCs w:val="28"/>
              </w:rPr>
            </w:pPr>
          </w:p>
        </w:tc>
      </w:tr>
      <w:tr w:rsidR="00767023" w:rsidRPr="006641EA" w:rsidTr="005036F5">
        <w:trPr>
          <w:trHeight w:val="5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before="4" w:line="298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w w:val="95"/>
                <w:sz w:val="28"/>
                <w:szCs w:val="28"/>
              </w:rPr>
              <w:t xml:space="preserve">Юридический </w:t>
            </w:r>
            <w:r w:rsidRPr="006641EA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8115" w:type="dxa"/>
          </w:tcPr>
          <w:p w:rsidR="00767023" w:rsidRPr="006641EA" w:rsidRDefault="00981971" w:rsidP="006641EA">
            <w:pPr>
              <w:pStyle w:val="TableParagraph"/>
              <w:keepLines/>
              <w:spacing w:line="291" w:lineRule="exact"/>
              <w:ind w:left="142" w:right="2"/>
              <w:rPr>
                <w:sz w:val="28"/>
                <w:szCs w:val="28"/>
                <w:highlight w:val="yellow"/>
              </w:rPr>
            </w:pPr>
            <w:r w:rsidRPr="006641EA">
              <w:rPr>
                <w:sz w:val="28"/>
                <w:szCs w:val="28"/>
              </w:rPr>
              <w:t>Ставропольский край</w:t>
            </w:r>
            <w:r w:rsidR="005F4163" w:rsidRPr="006641EA">
              <w:rPr>
                <w:sz w:val="28"/>
                <w:szCs w:val="28"/>
              </w:rPr>
              <w:t xml:space="preserve">, город </w:t>
            </w:r>
            <w:r w:rsidRPr="006641EA">
              <w:rPr>
                <w:sz w:val="28"/>
                <w:szCs w:val="28"/>
              </w:rPr>
              <w:t>Изоби</w:t>
            </w:r>
            <w:r w:rsidR="005F4163" w:rsidRPr="006641EA">
              <w:rPr>
                <w:sz w:val="28"/>
                <w:szCs w:val="28"/>
              </w:rPr>
              <w:t>льный, улица Школьная, д. 3-а</w:t>
            </w:r>
          </w:p>
        </w:tc>
      </w:tr>
      <w:tr w:rsidR="00767023" w:rsidRPr="006641EA" w:rsidTr="005036F5">
        <w:trPr>
          <w:trHeight w:val="5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93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Режим работы</w:t>
            </w:r>
          </w:p>
        </w:tc>
        <w:tc>
          <w:tcPr>
            <w:tcW w:w="8115" w:type="dxa"/>
          </w:tcPr>
          <w:p w:rsidR="00767023" w:rsidRPr="006641EA" w:rsidRDefault="00B35E0E" w:rsidP="006641EA">
            <w:pPr>
              <w:pStyle w:val="TableParagraph"/>
              <w:keepLines/>
              <w:spacing w:line="230" w:lineRule="auto"/>
              <w:ind w:left="142" w:right="2"/>
              <w:rPr>
                <w:sz w:val="28"/>
                <w:szCs w:val="28"/>
                <w:highlight w:val="yellow"/>
              </w:rPr>
            </w:pPr>
            <w:r w:rsidRPr="006641EA">
              <w:rPr>
                <w:sz w:val="28"/>
                <w:szCs w:val="28"/>
              </w:rPr>
              <w:t xml:space="preserve">Пятидневная рабочая неделя с </w:t>
            </w:r>
            <w:r w:rsidR="00981971" w:rsidRPr="006641EA">
              <w:rPr>
                <w:sz w:val="28"/>
                <w:szCs w:val="28"/>
              </w:rPr>
              <w:t>7</w:t>
            </w:r>
            <w:r w:rsidRPr="006641EA">
              <w:rPr>
                <w:sz w:val="28"/>
                <w:szCs w:val="28"/>
              </w:rPr>
              <w:t>.</w:t>
            </w:r>
            <w:r w:rsidR="00981971" w:rsidRPr="006641EA">
              <w:rPr>
                <w:sz w:val="28"/>
                <w:szCs w:val="28"/>
              </w:rPr>
              <w:t>3</w:t>
            </w:r>
            <w:r w:rsidRPr="006641EA">
              <w:rPr>
                <w:sz w:val="28"/>
                <w:szCs w:val="28"/>
              </w:rPr>
              <w:t>0 до 17.</w:t>
            </w:r>
            <w:r w:rsidR="00981971" w:rsidRPr="006641EA">
              <w:rPr>
                <w:sz w:val="28"/>
                <w:szCs w:val="28"/>
              </w:rPr>
              <w:t>3</w:t>
            </w:r>
            <w:r w:rsidRPr="006641EA">
              <w:rPr>
                <w:sz w:val="28"/>
                <w:szCs w:val="28"/>
              </w:rPr>
              <w:t>0, выходные дни суббота, воскресенье, праздничные дни.</w:t>
            </w:r>
          </w:p>
        </w:tc>
      </w:tr>
      <w:tr w:rsidR="00767023" w:rsidRPr="006641EA" w:rsidTr="005036F5">
        <w:trPr>
          <w:trHeight w:val="2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77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8115" w:type="dxa"/>
          </w:tcPr>
          <w:p w:rsidR="00767023" w:rsidRPr="006641EA" w:rsidRDefault="00981971" w:rsidP="006641EA">
            <w:pPr>
              <w:pStyle w:val="TableParagraph"/>
              <w:keepLines/>
              <w:spacing w:line="277" w:lineRule="exact"/>
              <w:ind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>Наумова Эльвира Александровна</w:t>
            </w:r>
          </w:p>
        </w:tc>
      </w:tr>
      <w:tr w:rsidR="00767023" w:rsidRPr="006641EA" w:rsidTr="005036F5">
        <w:trPr>
          <w:trHeight w:val="599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96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Управление</w:t>
            </w:r>
          </w:p>
          <w:p w:rsidR="00767023" w:rsidRPr="006641EA" w:rsidRDefault="00B35E0E" w:rsidP="006641EA">
            <w:pPr>
              <w:pStyle w:val="TableParagraph"/>
              <w:keepLines/>
              <w:spacing w:before="3" w:line="280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Учреждением</w:t>
            </w:r>
          </w:p>
        </w:tc>
        <w:tc>
          <w:tcPr>
            <w:tcW w:w="8115" w:type="dxa"/>
          </w:tcPr>
          <w:p w:rsidR="00767023" w:rsidRPr="006641EA" w:rsidRDefault="006641EA" w:rsidP="006641EA">
            <w:pPr>
              <w:pStyle w:val="TableParagraph"/>
              <w:keepLines/>
              <w:spacing w:line="230" w:lineRule="auto"/>
              <w:ind w:left="142"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>О</w:t>
            </w:r>
            <w:r w:rsidR="00B35E0E" w:rsidRPr="006641EA">
              <w:rPr>
                <w:sz w:val="28"/>
                <w:szCs w:val="28"/>
              </w:rPr>
              <w:t xml:space="preserve">бщее собрание работников, </w:t>
            </w:r>
            <w:r w:rsidR="005F4163" w:rsidRPr="006641EA">
              <w:rPr>
                <w:sz w:val="28"/>
                <w:szCs w:val="28"/>
              </w:rPr>
              <w:t xml:space="preserve">Совет учреждения, </w:t>
            </w:r>
            <w:r w:rsidR="00B35E0E" w:rsidRPr="006641EA">
              <w:rPr>
                <w:sz w:val="28"/>
                <w:szCs w:val="28"/>
              </w:rPr>
              <w:t xml:space="preserve">педагогический совет, </w:t>
            </w:r>
            <w:r w:rsidR="005F4163" w:rsidRPr="006641EA">
              <w:rPr>
                <w:sz w:val="28"/>
                <w:szCs w:val="28"/>
              </w:rPr>
              <w:t>Совет родителей</w:t>
            </w:r>
            <w:r w:rsidR="00B35E0E" w:rsidRPr="006641EA">
              <w:rPr>
                <w:sz w:val="28"/>
                <w:szCs w:val="28"/>
              </w:rPr>
              <w:t>.</w:t>
            </w:r>
          </w:p>
        </w:tc>
      </w:tr>
      <w:tr w:rsidR="00767023" w:rsidRPr="006641EA" w:rsidTr="005036F5">
        <w:trPr>
          <w:trHeight w:val="2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77" w:lineRule="exact"/>
              <w:ind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Телефоны</w:t>
            </w:r>
          </w:p>
        </w:tc>
        <w:tc>
          <w:tcPr>
            <w:tcW w:w="8115" w:type="dxa"/>
          </w:tcPr>
          <w:p w:rsidR="00767023" w:rsidRPr="006641EA" w:rsidRDefault="005F4163" w:rsidP="006641EA">
            <w:pPr>
              <w:pStyle w:val="TableParagraph"/>
              <w:keepLines/>
              <w:spacing w:line="277" w:lineRule="exact"/>
              <w:ind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>8(86545) 2-80-31</w:t>
            </w:r>
          </w:p>
        </w:tc>
      </w:tr>
      <w:tr w:rsidR="00767023" w:rsidRPr="006641EA" w:rsidTr="005036F5">
        <w:trPr>
          <w:trHeight w:val="297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78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Дата открытия</w:t>
            </w:r>
          </w:p>
        </w:tc>
        <w:tc>
          <w:tcPr>
            <w:tcW w:w="8115" w:type="dxa"/>
          </w:tcPr>
          <w:p w:rsidR="00767023" w:rsidRPr="006641EA" w:rsidRDefault="005F4163" w:rsidP="006641EA">
            <w:pPr>
              <w:pStyle w:val="TableParagraph"/>
              <w:keepLines/>
              <w:spacing w:line="278" w:lineRule="exact"/>
              <w:ind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>1974 год</w:t>
            </w:r>
          </w:p>
        </w:tc>
      </w:tr>
      <w:tr w:rsidR="00767023" w:rsidRPr="006641EA" w:rsidTr="009C11DC">
        <w:trPr>
          <w:trHeight w:val="728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line="296" w:lineRule="exact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sz w:val="28"/>
                <w:szCs w:val="28"/>
              </w:rPr>
              <w:t>Учредитель</w:t>
            </w:r>
          </w:p>
        </w:tc>
        <w:tc>
          <w:tcPr>
            <w:tcW w:w="8115" w:type="dxa"/>
          </w:tcPr>
          <w:p w:rsidR="00767023" w:rsidRPr="006641EA" w:rsidRDefault="00B35E0E" w:rsidP="006641EA">
            <w:pPr>
              <w:pStyle w:val="TableParagraph"/>
              <w:keepLines/>
              <w:spacing w:before="2"/>
              <w:ind w:left="142"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 xml:space="preserve">Учредителем и собственником имущества </w:t>
            </w:r>
            <w:r w:rsidR="00274B41" w:rsidRPr="006641EA">
              <w:rPr>
                <w:sz w:val="28"/>
                <w:szCs w:val="28"/>
              </w:rPr>
              <w:t xml:space="preserve"> является </w:t>
            </w:r>
            <w:r w:rsidR="005F4163" w:rsidRPr="006641EA">
              <w:rPr>
                <w:sz w:val="28"/>
                <w:szCs w:val="28"/>
              </w:rPr>
              <w:t>Ставропольск</w:t>
            </w:r>
            <w:r w:rsidR="009C11DC" w:rsidRPr="006641EA">
              <w:rPr>
                <w:sz w:val="28"/>
                <w:szCs w:val="28"/>
              </w:rPr>
              <w:t>ий край.</w:t>
            </w:r>
          </w:p>
        </w:tc>
      </w:tr>
      <w:tr w:rsidR="00767023" w:rsidRPr="006641EA" w:rsidTr="009C11DC">
        <w:trPr>
          <w:trHeight w:val="1521"/>
        </w:trPr>
        <w:tc>
          <w:tcPr>
            <w:tcW w:w="2089" w:type="dxa"/>
          </w:tcPr>
          <w:p w:rsidR="00767023" w:rsidRPr="006641EA" w:rsidRDefault="00B35E0E" w:rsidP="006641EA">
            <w:pPr>
              <w:pStyle w:val="TableParagraph"/>
              <w:keepLines/>
              <w:spacing w:before="2"/>
              <w:ind w:left="142" w:right="2"/>
              <w:rPr>
                <w:b/>
                <w:sz w:val="28"/>
                <w:szCs w:val="28"/>
              </w:rPr>
            </w:pPr>
            <w:r w:rsidRPr="006641EA">
              <w:rPr>
                <w:b/>
                <w:w w:val="90"/>
                <w:sz w:val="28"/>
                <w:szCs w:val="28"/>
              </w:rPr>
              <w:t xml:space="preserve">Учредительные </w:t>
            </w:r>
            <w:r w:rsidRPr="006641EA">
              <w:rPr>
                <w:b/>
                <w:sz w:val="28"/>
                <w:szCs w:val="28"/>
              </w:rPr>
              <w:t>документы</w:t>
            </w:r>
          </w:p>
        </w:tc>
        <w:tc>
          <w:tcPr>
            <w:tcW w:w="8115" w:type="dxa"/>
          </w:tcPr>
          <w:p w:rsidR="005F4163" w:rsidRPr="006641EA" w:rsidRDefault="005F4163" w:rsidP="006641EA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6641EA">
              <w:rPr>
                <w:bCs/>
                <w:sz w:val="28"/>
                <w:szCs w:val="28"/>
              </w:rPr>
              <w:t>Устав утвержден приказом Министерства</w:t>
            </w:r>
            <w:r w:rsidR="009C11DC" w:rsidRPr="006641EA">
              <w:rPr>
                <w:bCs/>
                <w:sz w:val="28"/>
                <w:szCs w:val="28"/>
              </w:rPr>
              <w:t xml:space="preserve"> образования и молодежной политики Ставропольского крвя 23.01.2018 г. № 64-пр,</w:t>
            </w:r>
            <w:r w:rsidRPr="006641EA">
              <w:rPr>
                <w:bCs/>
                <w:sz w:val="28"/>
                <w:szCs w:val="28"/>
              </w:rPr>
              <w:t xml:space="preserve"> зарегистрирован Администрацией города Ставрополя 02.02.2018 года</w:t>
            </w:r>
          </w:p>
          <w:p w:rsidR="00767023" w:rsidRPr="006641EA" w:rsidRDefault="005F4163" w:rsidP="006641EA">
            <w:pPr>
              <w:pStyle w:val="TableParagraph"/>
              <w:keepLines/>
              <w:ind w:right="2"/>
              <w:rPr>
                <w:sz w:val="28"/>
                <w:szCs w:val="28"/>
              </w:rPr>
            </w:pPr>
            <w:r w:rsidRPr="006641EA">
              <w:rPr>
                <w:bCs/>
                <w:sz w:val="28"/>
                <w:szCs w:val="28"/>
              </w:rPr>
              <w:t>ИНН/КПП 2607100063\ 260701001</w:t>
            </w:r>
            <w:r w:rsidR="009C11DC" w:rsidRPr="006641EA">
              <w:rPr>
                <w:bCs/>
                <w:sz w:val="28"/>
                <w:szCs w:val="28"/>
              </w:rPr>
              <w:t xml:space="preserve"> </w:t>
            </w:r>
            <w:r w:rsidRPr="006641EA">
              <w:rPr>
                <w:bCs/>
                <w:sz w:val="28"/>
                <w:szCs w:val="28"/>
              </w:rPr>
              <w:t>ОГРН  1022600667011</w:t>
            </w:r>
          </w:p>
          <w:p w:rsidR="00767023" w:rsidRPr="006641EA" w:rsidRDefault="005F4163" w:rsidP="006641EA">
            <w:pPr>
              <w:pStyle w:val="TableParagraph"/>
              <w:keepLines/>
              <w:tabs>
                <w:tab w:val="left" w:pos="1454"/>
              </w:tabs>
              <w:spacing w:line="317" w:lineRule="exact"/>
              <w:ind w:left="142" w:right="2"/>
              <w:rPr>
                <w:sz w:val="28"/>
                <w:szCs w:val="28"/>
              </w:rPr>
            </w:pPr>
            <w:r w:rsidRPr="006641EA">
              <w:rPr>
                <w:sz w:val="28"/>
                <w:szCs w:val="28"/>
              </w:rPr>
              <w:t xml:space="preserve">Лицензия </w:t>
            </w:r>
            <w:r w:rsidRPr="006641EA">
              <w:rPr>
                <w:rStyle w:val="4"/>
                <w:rFonts w:eastAsiaTheme="minorEastAsia"/>
                <w:sz w:val="28"/>
                <w:szCs w:val="28"/>
              </w:rPr>
              <w:t>серия 26Л01 №</w:t>
            </w:r>
            <w:r w:rsidR="009C11DC" w:rsidRPr="006641EA">
              <w:rPr>
                <w:rStyle w:val="4"/>
                <w:rFonts w:eastAsiaTheme="minorEastAsia"/>
                <w:sz w:val="28"/>
                <w:szCs w:val="28"/>
              </w:rPr>
              <w:t xml:space="preserve"> </w:t>
            </w:r>
            <w:r w:rsidRPr="006641EA">
              <w:rPr>
                <w:rStyle w:val="4"/>
                <w:rFonts w:eastAsiaTheme="minorEastAsia"/>
                <w:sz w:val="28"/>
                <w:szCs w:val="28"/>
              </w:rPr>
              <w:t>0000149  №3916 от 08.04.2015 г., выдана  Министерством образования и молодёжной политики Ставропольского края</w:t>
            </w:r>
            <w:r w:rsidR="00B35E0E" w:rsidRPr="006641EA">
              <w:rPr>
                <w:sz w:val="28"/>
                <w:szCs w:val="28"/>
              </w:rPr>
              <w:tab/>
            </w:r>
          </w:p>
        </w:tc>
      </w:tr>
    </w:tbl>
    <w:p w:rsidR="00767023" w:rsidRDefault="00767023" w:rsidP="009C11DC">
      <w:pPr>
        <w:keepLines/>
        <w:ind w:left="142" w:right="2" w:firstLine="709"/>
        <w:rPr>
          <w:sz w:val="28"/>
        </w:rPr>
        <w:sectPr w:rsidR="00767023" w:rsidSect="005036F5">
          <w:pgSz w:w="11910" w:h="16840"/>
          <w:pgMar w:top="851" w:right="851" w:bottom="1134" w:left="1134" w:header="0" w:footer="601" w:gutter="0"/>
          <w:cols w:space="720"/>
          <w:docGrid w:linePitch="299"/>
        </w:sectPr>
      </w:pPr>
    </w:p>
    <w:p w:rsidR="00767023" w:rsidRDefault="00B35E0E" w:rsidP="009C11DC">
      <w:pPr>
        <w:pStyle w:val="a3"/>
        <w:keepLines/>
        <w:spacing w:before="66"/>
        <w:ind w:left="142" w:right="2" w:firstLine="709"/>
        <w:jc w:val="both"/>
      </w:pPr>
      <w:r>
        <w:lastRenderedPageBreak/>
        <w:t xml:space="preserve">Учреждение размещено </w:t>
      </w:r>
      <w:r w:rsidRPr="00274B41">
        <w:t>в двухэтажном здании,</w:t>
      </w:r>
      <w:r>
        <w:t xml:space="preserve"> имеется водопровод, канализация. Помещение и участок соответствуют государственным санитарно- эпидемиологическим требованиям к устройству правилам и нормативам работы </w:t>
      </w:r>
      <w:r w:rsidR="007144C9">
        <w:t>ГК</w:t>
      </w:r>
      <w:r>
        <w:t>ДОУ СанПиН 2.4.1.3049-13 от 15.05.2013, нормам и правилам пожарной безопасности. Территория детского сада ухожена и</w:t>
      </w:r>
      <w:r w:rsidR="00274B41">
        <w:t xml:space="preserve"> </w:t>
      </w:r>
      <w:r>
        <w:t>озеленена различными видами деревьев и кустарников по всему периметру, имеются газоны, клумбы и цветники. Коллектив поддерживает территорию в хорошем состоянии, ухаживая за цветниками, поддерживая чистоту и</w:t>
      </w:r>
      <w:r w:rsidR="00274B41">
        <w:t xml:space="preserve"> </w:t>
      </w:r>
      <w:r>
        <w:t>порядок.</w:t>
      </w:r>
    </w:p>
    <w:p w:rsidR="00767023" w:rsidRDefault="00B35E0E" w:rsidP="009C11DC">
      <w:pPr>
        <w:pStyle w:val="a3"/>
        <w:keepLines/>
        <w:spacing w:before="2"/>
        <w:ind w:left="142" w:right="2" w:firstLine="709"/>
        <w:jc w:val="both"/>
      </w:pPr>
      <w:r>
        <w:t>Материально-техническое обеспечение, оснащение образовательного процесса и развивающая среда Учреждения соответствует ФГОС ДО.</w:t>
      </w:r>
      <w:r w:rsidR="00274B41">
        <w:t xml:space="preserve"> </w:t>
      </w:r>
      <w:r>
        <w:t xml:space="preserve"> В </w:t>
      </w:r>
      <w:r w:rsidR="007144C9">
        <w:t>ГК</w:t>
      </w:r>
      <w:r>
        <w:t>ДОУ созданы все необходимые условия для организации и проведения образовательного процесса. Все базисные компоненты  развивающей 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</w:t>
      </w:r>
      <w:r w:rsidR="00274B41">
        <w:t xml:space="preserve"> </w:t>
      </w:r>
      <w:r>
        <w:t>детей.</w:t>
      </w:r>
    </w:p>
    <w:p w:rsidR="00767023" w:rsidRDefault="00B35E0E" w:rsidP="009C11DC">
      <w:pPr>
        <w:pStyle w:val="a3"/>
        <w:keepLines/>
        <w:spacing w:before="3"/>
        <w:ind w:left="142" w:right="2" w:firstLine="709"/>
        <w:jc w:val="both"/>
      </w:pPr>
      <w:r>
        <w:t>Учреждение располагает учебно-методической литературой для реализации основной образовательной программы детского сада.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Учебно-методическая оснащенность детского сада позволяет проводить воспитательно-образовательную работу с детьми и стремиться к высоким результатам.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группе созданы хорошие условия для самостоятельной, художественной, творческой, театрализованной, двигательной деятельности,</w:t>
      </w:r>
      <w:r w:rsidR="00274B41">
        <w:t xml:space="preserve"> </w:t>
      </w:r>
      <w:r>
        <w:t>оборудованы</w:t>
      </w:r>
    </w:p>
    <w:p w:rsidR="00767023" w:rsidRDefault="00B35E0E" w:rsidP="009C11DC">
      <w:pPr>
        <w:pStyle w:val="a3"/>
        <w:keepLines/>
        <w:spacing w:before="2"/>
        <w:ind w:left="142" w:right="2" w:firstLine="709"/>
        <w:jc w:val="both"/>
      </w:pPr>
      <w:r>
        <w:t>«уголки», в которых размещен познавательный и игровой материал в соответствии с возрастом детей. Мебель, игровое оборудование приобретено с учетом санитарных и психолого-педагогических требований.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Это позволяет детям организовывать разные игры в соответствии со 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</w:t>
      </w:r>
      <w:r w:rsidR="00274B41">
        <w:t xml:space="preserve"> </w:t>
      </w:r>
      <w:r>
        <w:t>различий.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Питание детей </w:t>
      </w:r>
      <w:r w:rsidRPr="00274B41">
        <w:t>производится в группах</w:t>
      </w:r>
      <w:r>
        <w:t xml:space="preserve">. Весь цикл приготовления блюд происходит на пищеблоке Учреждения. </w:t>
      </w:r>
      <w:r w:rsidRPr="00274B41">
        <w:t>Имеется десятидневное перспективное меню. При составлении меню используется разраб</w:t>
      </w:r>
      <w:r>
        <w:t>отанная картотека блюд, что обеспечивает сбалансированность питания по белкам, жирам, углеводам. Готовая пища выдается только после снятия пробы бракеражной комиссией и соответствующей записи в журнале результатов оценки готовых блюд.</w:t>
      </w:r>
    </w:p>
    <w:p w:rsidR="00767023" w:rsidRDefault="00B35E0E" w:rsidP="009C11DC">
      <w:pPr>
        <w:pStyle w:val="a3"/>
        <w:keepLines/>
        <w:spacing w:line="242" w:lineRule="auto"/>
        <w:ind w:left="142" w:right="2" w:firstLine="709"/>
        <w:jc w:val="both"/>
      </w:pPr>
      <w:r>
        <w:t>Питьевой режим в детском саду проводится в соответствии с требованиями СанПиН 2.4.1.3049-13 от 15.05.2013, питьев</w:t>
      </w:r>
      <w:r w:rsidR="009C11DC">
        <w:t>ая вода доступна воспитанникам</w:t>
      </w:r>
    </w:p>
    <w:p w:rsidR="00767023" w:rsidRDefault="009C11DC" w:rsidP="009C11DC">
      <w:pPr>
        <w:pStyle w:val="a3"/>
        <w:keepLines/>
        <w:spacing w:before="66" w:line="242" w:lineRule="auto"/>
        <w:ind w:left="142" w:right="2"/>
        <w:jc w:val="both"/>
      </w:pPr>
      <w:r>
        <w:lastRenderedPageBreak/>
        <w:t>в т</w:t>
      </w:r>
      <w:r w:rsidR="00B35E0E">
        <w:t xml:space="preserve">ечение всего времени нахождения в </w:t>
      </w:r>
      <w:r w:rsidR="007144C9">
        <w:t>ГК</w:t>
      </w:r>
      <w:r w:rsidR="00B35E0E">
        <w:t>ДОУ. Ориентировочные размеры потребления воды ребенком зависят от времени года, двигательной активности ребенка.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Методический кабинет постоянно пополняется периодической, методической и художественной литературой.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Предметная среда Учреждения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Разработана и внедрена система мер обеспечения безопасности жизни и деятельности ребенка в здании и на территории </w:t>
      </w:r>
      <w:r w:rsidR="007144C9">
        <w:t>ГК</w:t>
      </w:r>
      <w:r>
        <w:t xml:space="preserve">ДОУ: пожарная сигнализация, кнопка срочного вызова Росгвардии, имеются первичные средства </w:t>
      </w:r>
      <w:r w:rsidRPr="00274B41">
        <w:t>пожаротушения. В вечернее, ночное время в здании работают 3 сторожа.</w:t>
      </w:r>
    </w:p>
    <w:p w:rsidR="00767023" w:rsidRDefault="00A3074B" w:rsidP="006641EA">
      <w:pPr>
        <w:pStyle w:val="a3"/>
        <w:keepLines/>
        <w:tabs>
          <w:tab w:val="left" w:pos="1946"/>
          <w:tab w:val="left" w:pos="2349"/>
          <w:tab w:val="left" w:pos="2772"/>
          <w:tab w:val="left" w:pos="4227"/>
          <w:tab w:val="left" w:pos="4280"/>
          <w:tab w:val="left" w:pos="4832"/>
          <w:tab w:val="left" w:pos="5811"/>
          <w:tab w:val="left" w:pos="6080"/>
          <w:tab w:val="left" w:pos="6345"/>
          <w:tab w:val="left" w:pos="7598"/>
          <w:tab w:val="left" w:pos="8011"/>
          <w:tab w:val="left" w:pos="8126"/>
          <w:tab w:val="left" w:pos="9283"/>
          <w:tab w:val="left" w:pos="9903"/>
        </w:tabs>
        <w:ind w:left="142" w:right="2" w:firstLine="709"/>
        <w:jc w:val="both"/>
      </w:pPr>
      <w:r>
        <w:t xml:space="preserve">В </w:t>
      </w:r>
      <w:r w:rsidR="007144C9">
        <w:t>ГК</w:t>
      </w:r>
      <w:r>
        <w:t>ДОУ регулярно проводятся мероприятия</w:t>
      </w:r>
      <w:r>
        <w:tab/>
        <w:t xml:space="preserve">по соблюдению </w:t>
      </w:r>
      <w:r w:rsidR="00B35E0E">
        <w:rPr>
          <w:spacing w:val="-4"/>
        </w:rPr>
        <w:t>правил</w:t>
      </w:r>
      <w:r w:rsidR="00274B41">
        <w:rPr>
          <w:spacing w:val="-4"/>
        </w:rPr>
        <w:t xml:space="preserve"> </w:t>
      </w:r>
      <w:r>
        <w:t xml:space="preserve">пожарной безопасности, по </w:t>
      </w:r>
      <w:r>
        <w:rPr>
          <w:spacing w:val="-1"/>
          <w:w w:val="95"/>
        </w:rPr>
        <w:t xml:space="preserve">основам </w:t>
      </w:r>
      <w:r>
        <w:t xml:space="preserve">безопасности, учебные </w:t>
      </w:r>
      <w:r w:rsidR="00B35E0E">
        <w:rPr>
          <w:spacing w:val="-1"/>
          <w:w w:val="95"/>
        </w:rPr>
        <w:t xml:space="preserve">тренировки. </w:t>
      </w:r>
      <w:r w:rsidR="00B35E0E">
        <w:t>С детьми регулярно проводятся занятия, беседы по</w:t>
      </w:r>
      <w:r w:rsidR="00274B41">
        <w:t xml:space="preserve"> </w:t>
      </w:r>
      <w:r w:rsidR="00B35E0E">
        <w:t>правилам</w:t>
      </w:r>
      <w:r w:rsidR="00274B41">
        <w:t xml:space="preserve"> </w:t>
      </w:r>
      <w:r w:rsidR="00B35E0E">
        <w:t>дорожного</w:t>
      </w:r>
      <w:r w:rsidR="00274B41">
        <w:t xml:space="preserve"> </w:t>
      </w:r>
      <w:r>
        <w:t>движения и</w:t>
      </w:r>
      <w:r w:rsidR="00B35E0E">
        <w:t xml:space="preserve"> безопасного</w:t>
      </w:r>
      <w:r w:rsidR="00274B41">
        <w:t xml:space="preserve"> </w:t>
      </w:r>
      <w:r w:rsidR="00B35E0E">
        <w:t>поведения</w:t>
      </w:r>
      <w:r w:rsidR="00274B41">
        <w:t xml:space="preserve"> </w:t>
      </w:r>
      <w:r>
        <w:t xml:space="preserve">детей </w:t>
      </w:r>
      <w:r w:rsidR="00B35E0E">
        <w:t>на улице, организуются</w:t>
      </w:r>
      <w:r w:rsidR="00274B41">
        <w:t xml:space="preserve"> </w:t>
      </w:r>
      <w:r w:rsidR="00B35E0E">
        <w:t>экскурсии,</w:t>
      </w:r>
      <w:r w:rsidR="006641EA">
        <w:t xml:space="preserve"> </w:t>
      </w:r>
      <w:r w:rsidR="00B35E0E">
        <w:t>игры.</w:t>
      </w:r>
    </w:p>
    <w:p w:rsidR="006641EA" w:rsidRDefault="006641EA" w:rsidP="006641EA">
      <w:pPr>
        <w:pStyle w:val="a3"/>
        <w:keepLines/>
        <w:tabs>
          <w:tab w:val="left" w:pos="1946"/>
          <w:tab w:val="left" w:pos="2349"/>
          <w:tab w:val="left" w:pos="2772"/>
          <w:tab w:val="left" w:pos="4227"/>
          <w:tab w:val="left" w:pos="4280"/>
          <w:tab w:val="left" w:pos="4832"/>
          <w:tab w:val="left" w:pos="5811"/>
          <w:tab w:val="left" w:pos="6080"/>
          <w:tab w:val="left" w:pos="6345"/>
          <w:tab w:val="left" w:pos="7598"/>
          <w:tab w:val="left" w:pos="8011"/>
          <w:tab w:val="left" w:pos="8126"/>
          <w:tab w:val="left" w:pos="9283"/>
          <w:tab w:val="left" w:pos="9903"/>
        </w:tabs>
        <w:ind w:left="142" w:right="2" w:firstLine="709"/>
        <w:jc w:val="both"/>
      </w:pPr>
    </w:p>
    <w:p w:rsidR="00767023" w:rsidRDefault="00545292" w:rsidP="00545292">
      <w:pPr>
        <w:pStyle w:val="1"/>
        <w:keepLines/>
        <w:tabs>
          <w:tab w:val="left" w:pos="2715"/>
        </w:tabs>
        <w:spacing w:before="4"/>
        <w:ind w:left="851" w:right="2"/>
        <w:rPr>
          <w:u w:val="none"/>
        </w:rPr>
      </w:pPr>
      <w:bookmarkStart w:id="6" w:name="3._Анализ_результатов_деятельности_ДОУ."/>
      <w:bookmarkEnd w:id="6"/>
      <w:r>
        <w:rPr>
          <w:u w:val="none"/>
        </w:rPr>
        <w:t xml:space="preserve">3. </w:t>
      </w:r>
      <w:r w:rsidR="00B35E0E">
        <w:rPr>
          <w:u w:val="none"/>
        </w:rPr>
        <w:t>Анализ результатов деятельности</w:t>
      </w:r>
      <w:r w:rsidR="00274B41">
        <w:rPr>
          <w:u w:val="none"/>
        </w:rPr>
        <w:t xml:space="preserve"> </w:t>
      </w:r>
      <w:r w:rsidR="00A3074B">
        <w:rPr>
          <w:spacing w:val="-12"/>
          <w:u w:val="none"/>
        </w:rPr>
        <w:t>ГК</w:t>
      </w:r>
      <w:r w:rsidR="00B35E0E">
        <w:rPr>
          <w:u w:val="none"/>
        </w:rPr>
        <w:t>ДОУ.</w:t>
      </w:r>
    </w:p>
    <w:p w:rsidR="00767023" w:rsidRDefault="00B35E0E" w:rsidP="009C11DC">
      <w:pPr>
        <w:pStyle w:val="a3"/>
        <w:keepLines/>
        <w:spacing w:before="269"/>
        <w:ind w:left="142" w:right="2" w:firstLine="709"/>
        <w:jc w:val="both"/>
      </w:pPr>
      <w:r>
        <w:t xml:space="preserve">На 1 </w:t>
      </w:r>
      <w:r w:rsidR="00274B41">
        <w:t>сентября</w:t>
      </w:r>
      <w:r>
        <w:t xml:space="preserve"> 202</w:t>
      </w:r>
      <w:r w:rsidR="00274B41">
        <w:t>2</w:t>
      </w:r>
      <w:r>
        <w:t xml:space="preserve"> учебного года в детском саду </w:t>
      </w:r>
      <w:r w:rsidRPr="009C11DC">
        <w:t xml:space="preserve">функционирует </w:t>
      </w:r>
      <w:r w:rsidR="00274B41" w:rsidRPr="009C11DC">
        <w:t xml:space="preserve">3 </w:t>
      </w:r>
      <w:r w:rsidRPr="009C11DC">
        <w:t xml:space="preserve">группы, число воспитанников 24 человека в возрасте от </w:t>
      </w:r>
      <w:r w:rsidR="009C11DC" w:rsidRPr="009C11DC">
        <w:t>3</w:t>
      </w:r>
      <w:r w:rsidRPr="009C11DC">
        <w:t xml:space="preserve"> до 7</w:t>
      </w:r>
      <w:r w:rsidR="009C11DC" w:rsidRPr="009C11DC">
        <w:t>(8)</w:t>
      </w:r>
      <w:r w:rsidRPr="009C11DC">
        <w:t xml:space="preserve"> лет.</w:t>
      </w:r>
    </w:p>
    <w:p w:rsidR="00767023" w:rsidRDefault="00767023" w:rsidP="009C11DC">
      <w:pPr>
        <w:pStyle w:val="a3"/>
        <w:keepLines/>
        <w:spacing w:before="4"/>
        <w:ind w:left="142" w:right="2" w:firstLine="709"/>
        <w:rPr>
          <w:sz w:val="25"/>
        </w:rPr>
      </w:pPr>
    </w:p>
    <w:p w:rsidR="00767023" w:rsidRDefault="00B35E0E" w:rsidP="009C11DC">
      <w:pPr>
        <w:pStyle w:val="1"/>
        <w:keepLines/>
        <w:ind w:left="142" w:right="2" w:firstLine="709"/>
        <w:rPr>
          <w:u w:val="none"/>
        </w:rPr>
      </w:pPr>
      <w:bookmarkStart w:id="7" w:name="Социальный_статус_семей_воспитанников_на"/>
      <w:bookmarkEnd w:id="7"/>
      <w:r>
        <w:rPr>
          <w:u w:val="thick"/>
        </w:rPr>
        <w:t>Социальный статус семей воспитанников на 01.0</w:t>
      </w:r>
      <w:r w:rsidR="00274B41">
        <w:rPr>
          <w:u w:val="thick"/>
        </w:rPr>
        <w:t>9</w:t>
      </w:r>
      <w:r>
        <w:rPr>
          <w:u w:val="thick"/>
        </w:rPr>
        <w:t>.202</w:t>
      </w:r>
      <w:r w:rsidR="00274B41">
        <w:rPr>
          <w:u w:val="thick"/>
        </w:rPr>
        <w:t>1</w:t>
      </w:r>
      <w:r>
        <w:rPr>
          <w:u w:val="thick"/>
        </w:rPr>
        <w:t>:</w:t>
      </w:r>
    </w:p>
    <w:p w:rsidR="00767023" w:rsidRDefault="00767023" w:rsidP="009C11DC">
      <w:pPr>
        <w:pStyle w:val="a3"/>
        <w:keepLines/>
        <w:spacing w:before="7"/>
        <w:ind w:left="142" w:right="2" w:firstLine="709"/>
        <w:rPr>
          <w:b/>
          <w:sz w:val="19"/>
        </w:rPr>
      </w:pPr>
    </w:p>
    <w:p w:rsidR="00767023" w:rsidRDefault="00B35E0E" w:rsidP="009C11DC">
      <w:pPr>
        <w:pStyle w:val="a3"/>
        <w:keepLines/>
        <w:spacing w:before="87"/>
        <w:ind w:left="142" w:right="2" w:firstLine="709"/>
        <w:jc w:val="both"/>
      </w:pPr>
      <w:r>
        <w:t>Социальными заказчиками деятельности учреждения являются в первую очередь родители воспитанников. Поэтому коллектив Учреждения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767023" w:rsidRPr="009C11DC" w:rsidRDefault="00B35E0E" w:rsidP="009C11DC">
      <w:pPr>
        <w:pStyle w:val="1"/>
        <w:keepLines/>
        <w:spacing w:before="12"/>
        <w:ind w:left="142" w:right="2" w:firstLine="709"/>
        <w:rPr>
          <w:u w:val="none"/>
        </w:rPr>
      </w:pPr>
      <w:bookmarkStart w:id="8" w:name="Сведения_о_семьях_воспитанников"/>
      <w:bookmarkEnd w:id="8"/>
      <w:r w:rsidRPr="009C11DC">
        <w:rPr>
          <w:u w:val="thick"/>
        </w:rPr>
        <w:t>Сведения о семьях воспитанников</w:t>
      </w:r>
    </w:p>
    <w:p w:rsidR="00767023" w:rsidRPr="005B0D21" w:rsidRDefault="00767023" w:rsidP="009C11DC">
      <w:pPr>
        <w:pStyle w:val="a3"/>
        <w:keepLines/>
        <w:spacing w:before="2" w:after="1"/>
        <w:ind w:left="142" w:right="2" w:firstLine="709"/>
        <w:rPr>
          <w:b/>
          <w:highlight w:val="yellow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489"/>
      </w:tblGrid>
      <w:tr w:rsidR="00767023" w:rsidRPr="005B0D21">
        <w:trPr>
          <w:trHeight w:val="340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Критерии</w:t>
            </w:r>
          </w:p>
        </w:tc>
        <w:tc>
          <w:tcPr>
            <w:tcW w:w="5489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Количество</w:t>
            </w:r>
          </w:p>
        </w:tc>
      </w:tr>
      <w:tr w:rsidR="00767023" w:rsidRPr="005B0D21">
        <w:trPr>
          <w:trHeight w:val="340"/>
        </w:trPr>
        <w:tc>
          <w:tcPr>
            <w:tcW w:w="9470" w:type="dxa"/>
            <w:gridSpan w:val="2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Общее количество детей 24 из них, проживающие в:</w:t>
            </w:r>
          </w:p>
        </w:tc>
      </w:tr>
      <w:tr w:rsidR="00767023" w:rsidRPr="005B0D21">
        <w:trPr>
          <w:trHeight w:val="340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полной семье</w:t>
            </w:r>
          </w:p>
        </w:tc>
        <w:tc>
          <w:tcPr>
            <w:tcW w:w="5489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1</w:t>
            </w:r>
            <w:r w:rsidR="009C11DC">
              <w:rPr>
                <w:sz w:val="28"/>
              </w:rPr>
              <w:t>9</w:t>
            </w:r>
          </w:p>
        </w:tc>
      </w:tr>
      <w:tr w:rsidR="00767023" w:rsidRPr="005B0D21">
        <w:trPr>
          <w:trHeight w:val="340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неполной семье</w:t>
            </w:r>
          </w:p>
        </w:tc>
        <w:tc>
          <w:tcPr>
            <w:tcW w:w="5489" w:type="dxa"/>
          </w:tcPr>
          <w:p w:rsidR="00767023" w:rsidRPr="009C11DC" w:rsidRDefault="009C11DC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7023" w:rsidRPr="005B0D21">
        <w:trPr>
          <w:trHeight w:val="335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многодетной семье</w:t>
            </w:r>
          </w:p>
        </w:tc>
        <w:tc>
          <w:tcPr>
            <w:tcW w:w="5489" w:type="dxa"/>
          </w:tcPr>
          <w:p w:rsidR="00767023" w:rsidRPr="009C11DC" w:rsidRDefault="009C11DC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7023" w:rsidRPr="005B0D21">
        <w:trPr>
          <w:trHeight w:val="340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проблемной семье</w:t>
            </w:r>
          </w:p>
        </w:tc>
        <w:tc>
          <w:tcPr>
            <w:tcW w:w="5489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w w:val="99"/>
                <w:sz w:val="28"/>
              </w:rPr>
              <w:t>-</w:t>
            </w:r>
          </w:p>
        </w:tc>
      </w:tr>
      <w:tr w:rsidR="00767023">
        <w:trPr>
          <w:trHeight w:val="340"/>
        </w:trPr>
        <w:tc>
          <w:tcPr>
            <w:tcW w:w="3981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семье с опекуном</w:t>
            </w:r>
          </w:p>
        </w:tc>
        <w:tc>
          <w:tcPr>
            <w:tcW w:w="5489" w:type="dxa"/>
          </w:tcPr>
          <w:p w:rsidR="00767023" w:rsidRPr="009C11DC" w:rsidRDefault="00B35E0E" w:rsidP="009C11DC">
            <w:pPr>
              <w:pStyle w:val="TableParagraph"/>
              <w:keepLines/>
              <w:spacing w:line="315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w w:val="99"/>
                <w:sz w:val="28"/>
              </w:rPr>
              <w:t>-</w:t>
            </w:r>
          </w:p>
        </w:tc>
      </w:tr>
    </w:tbl>
    <w:p w:rsidR="005036F5" w:rsidRDefault="005036F5" w:rsidP="009C11DC">
      <w:pPr>
        <w:keepLines/>
        <w:spacing w:before="266"/>
        <w:ind w:left="142" w:right="2" w:firstLine="709"/>
        <w:jc w:val="center"/>
        <w:rPr>
          <w:b/>
          <w:sz w:val="28"/>
          <w:u w:val="thick" w:color="333333"/>
        </w:rPr>
      </w:pPr>
    </w:p>
    <w:p w:rsidR="005036F5" w:rsidRDefault="005036F5" w:rsidP="009C11DC">
      <w:pPr>
        <w:keepLines/>
        <w:spacing w:before="266"/>
        <w:ind w:left="142" w:right="2" w:firstLine="709"/>
        <w:jc w:val="center"/>
        <w:rPr>
          <w:b/>
          <w:sz w:val="28"/>
          <w:u w:val="thick" w:color="333333"/>
        </w:rPr>
      </w:pPr>
    </w:p>
    <w:p w:rsidR="005036F5" w:rsidRDefault="005036F5" w:rsidP="009C11DC">
      <w:pPr>
        <w:keepLines/>
        <w:spacing w:before="266"/>
        <w:ind w:left="142" w:right="2" w:firstLine="709"/>
        <w:jc w:val="center"/>
        <w:rPr>
          <w:b/>
          <w:sz w:val="28"/>
          <w:u w:val="thick" w:color="333333"/>
        </w:rPr>
      </w:pPr>
    </w:p>
    <w:p w:rsidR="005036F5" w:rsidRDefault="005036F5" w:rsidP="009C11DC">
      <w:pPr>
        <w:keepLines/>
        <w:spacing w:before="266"/>
        <w:ind w:left="142" w:right="2" w:firstLine="709"/>
        <w:jc w:val="center"/>
        <w:rPr>
          <w:b/>
          <w:sz w:val="28"/>
          <w:u w:val="thick" w:color="333333"/>
        </w:rPr>
      </w:pPr>
    </w:p>
    <w:p w:rsidR="00767023" w:rsidRDefault="00B35E0E" w:rsidP="009C11DC">
      <w:pPr>
        <w:keepLines/>
        <w:spacing w:before="266"/>
        <w:ind w:left="142" w:right="2" w:firstLine="709"/>
        <w:jc w:val="center"/>
        <w:rPr>
          <w:sz w:val="28"/>
        </w:rPr>
      </w:pPr>
      <w:r>
        <w:rPr>
          <w:b/>
          <w:sz w:val="28"/>
          <w:u w:val="thick" w:color="333333"/>
        </w:rPr>
        <w:t>Кадровое обеспечение воспитательно-образовательного процесса</w:t>
      </w:r>
      <w:r>
        <w:rPr>
          <w:sz w:val="28"/>
        </w:rPr>
        <w:t>.</w:t>
      </w:r>
    </w:p>
    <w:p w:rsidR="00767023" w:rsidRDefault="00767023" w:rsidP="009C11DC">
      <w:pPr>
        <w:pStyle w:val="a3"/>
        <w:keepLines/>
        <w:ind w:left="142" w:right="2" w:firstLine="709"/>
        <w:rPr>
          <w:sz w:val="20"/>
        </w:rPr>
      </w:pPr>
    </w:p>
    <w:p w:rsidR="00767023" w:rsidRDefault="00B35E0E" w:rsidP="009C11DC">
      <w:pPr>
        <w:pStyle w:val="a3"/>
        <w:keepLines/>
        <w:tabs>
          <w:tab w:val="left" w:pos="3454"/>
          <w:tab w:val="left" w:pos="5610"/>
          <w:tab w:val="left" w:pos="6042"/>
          <w:tab w:val="left" w:pos="9923"/>
        </w:tabs>
        <w:spacing w:before="212"/>
        <w:ind w:left="142" w:right="2" w:firstLine="709"/>
      </w:pPr>
      <w:r>
        <w:t>Квалификация</w:t>
      </w:r>
      <w:r w:rsidR="005036F5">
        <w:t xml:space="preserve"> </w:t>
      </w:r>
      <w:r>
        <w:t>педагогических</w:t>
      </w:r>
      <w:r w:rsidR="005036F5">
        <w:t xml:space="preserve"> </w:t>
      </w:r>
      <w:r>
        <w:t>и</w:t>
      </w:r>
      <w:r w:rsidR="005036F5">
        <w:t xml:space="preserve"> </w:t>
      </w:r>
      <w:r>
        <w:t>учебно-вспомогательных</w:t>
      </w:r>
      <w:r w:rsidR="005036F5">
        <w:t xml:space="preserve">  р</w:t>
      </w:r>
      <w:r>
        <w:rPr>
          <w:spacing w:val="-3"/>
        </w:rPr>
        <w:t xml:space="preserve">аботников </w:t>
      </w:r>
      <w:r>
        <w:t>соответствует квалификационным</w:t>
      </w:r>
      <w:r w:rsidR="00274B41">
        <w:t xml:space="preserve"> </w:t>
      </w:r>
      <w:r>
        <w:t>характеристикам.</w:t>
      </w:r>
      <w:r w:rsidR="005036F5">
        <w:t xml:space="preserve"> </w:t>
      </w:r>
      <w:r>
        <w:t>Должностной состав и количество работников, необходимых для реализации</w:t>
      </w:r>
      <w:r w:rsidR="005036F5">
        <w:t xml:space="preserve"> </w:t>
      </w:r>
      <w:r>
        <w:t xml:space="preserve"> обеспечения реализации Программы, определён ее целями и задачами, а также особенностями развития детей, соответствует.</w:t>
      </w:r>
    </w:p>
    <w:p w:rsidR="00767023" w:rsidRDefault="005036F5" w:rsidP="009C11DC">
      <w:pPr>
        <w:pStyle w:val="a3"/>
        <w:keepLines/>
        <w:tabs>
          <w:tab w:val="left" w:pos="3108"/>
          <w:tab w:val="left" w:pos="4937"/>
          <w:tab w:val="left" w:pos="7050"/>
          <w:tab w:val="left" w:pos="9374"/>
          <w:tab w:val="left" w:pos="9792"/>
        </w:tabs>
        <w:ind w:left="142" w:right="2" w:firstLine="709"/>
        <w:jc w:val="both"/>
      </w:pPr>
      <w:r>
        <w:t xml:space="preserve">Обеспечено </w:t>
      </w:r>
      <w:r w:rsidR="00B35E0E">
        <w:t>непрерывное</w:t>
      </w:r>
      <w:r>
        <w:t xml:space="preserve"> </w:t>
      </w:r>
      <w:r w:rsidR="00B35E0E">
        <w:t>сопровождение</w:t>
      </w:r>
      <w:r>
        <w:t xml:space="preserve"> </w:t>
      </w:r>
      <w:r w:rsidR="00B35E0E">
        <w:t>педагогическими</w:t>
      </w:r>
      <w:r>
        <w:t xml:space="preserve"> </w:t>
      </w:r>
      <w:r w:rsidR="00B35E0E">
        <w:t>и</w:t>
      </w:r>
      <w:r>
        <w:t xml:space="preserve"> </w:t>
      </w:r>
      <w:r w:rsidR="00B35E0E">
        <w:rPr>
          <w:w w:val="95"/>
        </w:rPr>
        <w:t xml:space="preserve">учебно- </w:t>
      </w:r>
      <w:r w:rsidR="00B35E0E">
        <w:t>вспомогательными работниками в течение всего времени пребывания</w:t>
      </w:r>
      <w:r w:rsidR="003B191E">
        <w:t xml:space="preserve"> </w:t>
      </w:r>
      <w:r w:rsidR="00B35E0E">
        <w:t>детей.</w:t>
      </w:r>
    </w:p>
    <w:p w:rsidR="00767023" w:rsidRDefault="00B35E0E" w:rsidP="009C11DC">
      <w:pPr>
        <w:pStyle w:val="a3"/>
        <w:keepLines/>
        <w:spacing w:before="4"/>
        <w:ind w:left="142" w:right="2" w:firstLine="709"/>
      </w:pPr>
      <w:r>
        <w:t>Педагогические работники, реализующие Программу, обладают основными компетенциями, необходимыми для создания условия развития детей.</w:t>
      </w:r>
    </w:p>
    <w:p w:rsidR="005036F5" w:rsidRDefault="00B35E0E" w:rsidP="009C11DC">
      <w:pPr>
        <w:pStyle w:val="a3"/>
        <w:keepLines/>
        <w:ind w:left="142" w:right="2" w:firstLine="709"/>
      </w:pPr>
      <w:r>
        <w:t>Учреждение полностью укомплектовано педагогическими кадрами:</w:t>
      </w:r>
    </w:p>
    <w:p w:rsidR="00767023" w:rsidRPr="009C11DC" w:rsidRDefault="00B35E0E" w:rsidP="009C11DC">
      <w:pPr>
        <w:pStyle w:val="a3"/>
        <w:keepLines/>
        <w:ind w:left="142" w:right="2" w:firstLine="709"/>
        <w:jc w:val="both"/>
      </w:pPr>
      <w:r w:rsidRPr="009C11DC">
        <w:t>заведующий – 1;</w:t>
      </w:r>
    </w:p>
    <w:p w:rsidR="009C11DC" w:rsidRDefault="00B35E0E" w:rsidP="009C11DC">
      <w:pPr>
        <w:pStyle w:val="a3"/>
        <w:keepLines/>
        <w:spacing w:after="8" w:line="242" w:lineRule="auto"/>
        <w:ind w:left="142" w:right="2" w:firstLine="709"/>
        <w:jc w:val="both"/>
      </w:pPr>
      <w:r w:rsidRPr="009C11DC">
        <w:t xml:space="preserve">музыкальный руководитель – </w:t>
      </w:r>
      <w:r w:rsidR="009C11DC">
        <w:t>1</w:t>
      </w:r>
      <w:r w:rsidRPr="009C11DC">
        <w:t xml:space="preserve"> (внешний совместитель); </w:t>
      </w:r>
    </w:p>
    <w:p w:rsidR="00767023" w:rsidRDefault="00B35E0E" w:rsidP="009C11DC">
      <w:pPr>
        <w:pStyle w:val="a3"/>
        <w:keepLines/>
        <w:spacing w:after="8" w:line="242" w:lineRule="auto"/>
        <w:ind w:left="142" w:right="2" w:firstLine="709"/>
        <w:jc w:val="both"/>
      </w:pPr>
      <w:r w:rsidRPr="009C11DC">
        <w:t>воспитател</w:t>
      </w:r>
      <w:r w:rsidR="009C11DC">
        <w:t>ь</w:t>
      </w:r>
      <w:r w:rsidRPr="009C11DC">
        <w:t xml:space="preserve"> – </w:t>
      </w:r>
      <w:r w:rsidR="009C11DC">
        <w:t>6;</w:t>
      </w:r>
    </w:p>
    <w:p w:rsidR="000320DB" w:rsidRDefault="000320DB" w:rsidP="009C11DC">
      <w:pPr>
        <w:pStyle w:val="a3"/>
        <w:keepLines/>
        <w:spacing w:after="8" w:line="242" w:lineRule="auto"/>
        <w:ind w:left="142" w:right="2" w:firstLine="709"/>
        <w:jc w:val="both"/>
      </w:pPr>
      <w:r>
        <w:t>старший воспитатель – 1;</w:t>
      </w:r>
    </w:p>
    <w:p w:rsidR="009C11DC" w:rsidRDefault="009C11DC" w:rsidP="009C11DC">
      <w:pPr>
        <w:pStyle w:val="a3"/>
        <w:keepLines/>
        <w:spacing w:after="8" w:line="242" w:lineRule="auto"/>
        <w:ind w:left="142" w:right="2" w:firstLine="709"/>
        <w:jc w:val="both"/>
      </w:pPr>
      <w:r>
        <w:t>учитель-логопед – 3;</w:t>
      </w:r>
    </w:p>
    <w:p w:rsidR="009C11DC" w:rsidRPr="009C11DC" w:rsidRDefault="009C11DC" w:rsidP="009C11DC">
      <w:pPr>
        <w:pStyle w:val="a3"/>
        <w:keepLines/>
        <w:spacing w:after="8" w:line="242" w:lineRule="auto"/>
        <w:ind w:left="142" w:right="2" w:firstLine="709"/>
        <w:jc w:val="both"/>
      </w:pPr>
      <w:r>
        <w:t>педагог-психолог - 1</w: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4864"/>
        <w:gridCol w:w="2343"/>
      </w:tblGrid>
      <w:tr w:rsidR="00767023" w:rsidRPr="009C11DC">
        <w:trPr>
          <w:trHeight w:val="326"/>
        </w:trPr>
        <w:tc>
          <w:tcPr>
            <w:tcW w:w="7025" w:type="dxa"/>
            <w:gridSpan w:val="2"/>
          </w:tcPr>
          <w:p w:rsidR="00767023" w:rsidRPr="009C11DC" w:rsidRDefault="00B35E0E" w:rsidP="009C11DC">
            <w:pPr>
              <w:pStyle w:val="TableParagraph"/>
              <w:keepLines/>
              <w:spacing w:line="306" w:lineRule="exact"/>
              <w:ind w:left="142" w:right="2" w:firstLine="709"/>
              <w:jc w:val="center"/>
              <w:rPr>
                <w:b/>
                <w:sz w:val="28"/>
              </w:rPr>
            </w:pPr>
            <w:r w:rsidRPr="009C11DC">
              <w:rPr>
                <w:b/>
                <w:sz w:val="28"/>
              </w:rPr>
              <w:t>Характеристика кадрового состава</w:t>
            </w:r>
          </w:p>
        </w:tc>
        <w:tc>
          <w:tcPr>
            <w:tcW w:w="2343" w:type="dxa"/>
          </w:tcPr>
          <w:p w:rsidR="00767023" w:rsidRPr="009C11DC" w:rsidRDefault="00767023" w:rsidP="009C11DC">
            <w:pPr>
              <w:pStyle w:val="TableParagraph"/>
              <w:keepLines/>
              <w:ind w:left="142" w:right="2" w:firstLine="709"/>
              <w:rPr>
                <w:sz w:val="24"/>
              </w:rPr>
            </w:pPr>
          </w:p>
        </w:tc>
      </w:tr>
      <w:tr w:rsidR="00767023" w:rsidRPr="009C11DC">
        <w:trPr>
          <w:trHeight w:val="301"/>
        </w:trPr>
        <w:tc>
          <w:tcPr>
            <w:tcW w:w="2161" w:type="dxa"/>
            <w:vMerge w:val="restart"/>
            <w:tcBorders>
              <w:bottom w:val="single" w:sz="12" w:space="0" w:color="000000"/>
            </w:tcBorders>
          </w:tcPr>
          <w:p w:rsidR="00767023" w:rsidRPr="009C11DC" w:rsidRDefault="00B35E0E" w:rsidP="009C11DC">
            <w:pPr>
              <w:pStyle w:val="TableParagraph"/>
              <w:keepLines/>
              <w:spacing w:line="235" w:lineRule="auto"/>
              <w:ind w:left="142" w:right="2" w:hanging="25"/>
              <w:rPr>
                <w:sz w:val="28"/>
              </w:rPr>
            </w:pPr>
            <w:r w:rsidRPr="009C11DC">
              <w:rPr>
                <w:sz w:val="28"/>
              </w:rPr>
              <w:t xml:space="preserve">1. По </w:t>
            </w:r>
            <w:r w:rsidRPr="009C11DC">
              <w:rPr>
                <w:w w:val="95"/>
                <w:sz w:val="28"/>
              </w:rPr>
              <w:t>образованию</w:t>
            </w:r>
          </w:p>
        </w:tc>
        <w:tc>
          <w:tcPr>
            <w:tcW w:w="4864" w:type="dxa"/>
          </w:tcPr>
          <w:p w:rsidR="00767023" w:rsidRPr="009C11DC" w:rsidRDefault="00B35E0E" w:rsidP="000320DB">
            <w:pPr>
              <w:pStyle w:val="TableParagraph"/>
              <w:keepLines/>
              <w:spacing w:line="282" w:lineRule="exact"/>
              <w:ind w:right="2"/>
              <w:rPr>
                <w:sz w:val="28"/>
              </w:rPr>
            </w:pPr>
            <w:r w:rsidRPr="009C11DC">
              <w:rPr>
                <w:sz w:val="28"/>
              </w:rPr>
              <w:t>высшее образование</w:t>
            </w:r>
          </w:p>
        </w:tc>
        <w:tc>
          <w:tcPr>
            <w:tcW w:w="2343" w:type="dxa"/>
          </w:tcPr>
          <w:p w:rsidR="00767023" w:rsidRPr="009C11DC" w:rsidRDefault="000320DB" w:rsidP="009C11DC">
            <w:pPr>
              <w:pStyle w:val="TableParagraph"/>
              <w:keepLines/>
              <w:spacing w:line="282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7023" w:rsidRPr="009C11DC">
        <w:trPr>
          <w:trHeight w:val="320"/>
        </w:trPr>
        <w:tc>
          <w:tcPr>
            <w:tcW w:w="2161" w:type="dxa"/>
            <w:vMerge/>
            <w:tcBorders>
              <w:top w:val="nil"/>
              <w:bottom w:val="single" w:sz="12" w:space="0" w:color="000000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  <w:tcBorders>
              <w:bottom w:val="single" w:sz="12" w:space="0" w:color="000000"/>
            </w:tcBorders>
          </w:tcPr>
          <w:p w:rsidR="00767023" w:rsidRPr="009C11DC" w:rsidRDefault="00B35E0E" w:rsidP="000320DB">
            <w:pPr>
              <w:pStyle w:val="TableParagraph"/>
              <w:keepLines/>
              <w:spacing w:line="300" w:lineRule="exact"/>
              <w:ind w:left="142" w:right="2"/>
              <w:rPr>
                <w:sz w:val="28"/>
              </w:rPr>
            </w:pPr>
            <w:r w:rsidRPr="009C11DC">
              <w:rPr>
                <w:sz w:val="28"/>
              </w:rPr>
              <w:t>среднее педагогическое</w:t>
            </w:r>
            <w:r w:rsidR="009C11DC">
              <w:rPr>
                <w:sz w:val="28"/>
              </w:rPr>
              <w:t xml:space="preserve"> </w:t>
            </w:r>
            <w:r w:rsidRPr="009C11DC">
              <w:rPr>
                <w:sz w:val="28"/>
              </w:rPr>
              <w:t>образование</w:t>
            </w:r>
          </w:p>
        </w:tc>
        <w:tc>
          <w:tcPr>
            <w:tcW w:w="2343" w:type="dxa"/>
            <w:tcBorders>
              <w:bottom w:val="single" w:sz="12" w:space="0" w:color="000000"/>
            </w:tcBorders>
          </w:tcPr>
          <w:p w:rsidR="00767023" w:rsidRPr="009C11DC" w:rsidRDefault="000320DB" w:rsidP="009C11DC">
            <w:pPr>
              <w:pStyle w:val="TableParagraph"/>
              <w:keepLines/>
              <w:spacing w:line="300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7023" w:rsidRPr="009C11DC">
        <w:trPr>
          <w:trHeight w:val="301"/>
        </w:trPr>
        <w:tc>
          <w:tcPr>
            <w:tcW w:w="216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767023" w:rsidRPr="009C11DC" w:rsidRDefault="00B35E0E" w:rsidP="000320DB">
            <w:pPr>
              <w:pStyle w:val="TableParagraph"/>
              <w:keepLines/>
              <w:spacing w:line="315" w:lineRule="exact"/>
              <w:ind w:left="142" w:right="2"/>
              <w:rPr>
                <w:sz w:val="28"/>
              </w:rPr>
            </w:pPr>
            <w:r w:rsidRPr="009C11DC">
              <w:rPr>
                <w:sz w:val="28"/>
              </w:rPr>
              <w:t>2.По стажу</w:t>
            </w:r>
          </w:p>
        </w:tc>
        <w:tc>
          <w:tcPr>
            <w:tcW w:w="4864" w:type="dxa"/>
            <w:tcBorders>
              <w:top w:val="single" w:sz="12" w:space="0" w:color="000000"/>
            </w:tcBorders>
          </w:tcPr>
          <w:p w:rsidR="00767023" w:rsidRPr="009C11DC" w:rsidRDefault="00B35E0E" w:rsidP="009C11DC">
            <w:pPr>
              <w:pStyle w:val="TableParagraph"/>
              <w:keepLines/>
              <w:spacing w:line="282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до 5 лет</w:t>
            </w:r>
          </w:p>
        </w:tc>
        <w:tc>
          <w:tcPr>
            <w:tcW w:w="2343" w:type="dxa"/>
            <w:tcBorders>
              <w:top w:val="single" w:sz="12" w:space="0" w:color="000000"/>
            </w:tcBorders>
          </w:tcPr>
          <w:p w:rsidR="00767023" w:rsidRPr="009C11DC" w:rsidRDefault="000320DB" w:rsidP="009C11DC">
            <w:pPr>
              <w:pStyle w:val="TableParagraph"/>
              <w:keepLines/>
              <w:spacing w:line="282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7023" w:rsidRPr="009C11DC">
        <w:trPr>
          <w:trHeight w:val="301"/>
        </w:trPr>
        <w:tc>
          <w:tcPr>
            <w:tcW w:w="2161" w:type="dxa"/>
            <w:vMerge/>
            <w:tcBorders>
              <w:top w:val="nil"/>
              <w:bottom w:val="single" w:sz="12" w:space="0" w:color="000000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</w:tcPr>
          <w:p w:rsidR="00767023" w:rsidRPr="009C11DC" w:rsidRDefault="00B35E0E" w:rsidP="009C11DC">
            <w:pPr>
              <w:pStyle w:val="TableParagraph"/>
              <w:keepLines/>
              <w:spacing w:line="281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от 5 до 10 лет</w:t>
            </w:r>
          </w:p>
        </w:tc>
        <w:tc>
          <w:tcPr>
            <w:tcW w:w="2343" w:type="dxa"/>
          </w:tcPr>
          <w:p w:rsidR="00767023" w:rsidRPr="009C11DC" w:rsidRDefault="000320DB" w:rsidP="009C11DC">
            <w:pPr>
              <w:pStyle w:val="TableParagraph"/>
              <w:keepLines/>
              <w:spacing w:line="281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7023" w:rsidRPr="009C11DC">
        <w:trPr>
          <w:trHeight w:val="301"/>
        </w:trPr>
        <w:tc>
          <w:tcPr>
            <w:tcW w:w="2161" w:type="dxa"/>
            <w:vMerge/>
            <w:tcBorders>
              <w:top w:val="nil"/>
              <w:bottom w:val="single" w:sz="12" w:space="0" w:color="000000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</w:tcPr>
          <w:p w:rsidR="00767023" w:rsidRPr="009C11DC" w:rsidRDefault="00B35E0E" w:rsidP="009C11DC">
            <w:pPr>
              <w:pStyle w:val="TableParagraph"/>
              <w:keepLines/>
              <w:spacing w:line="281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от 10 до 15 лет</w:t>
            </w:r>
          </w:p>
        </w:tc>
        <w:tc>
          <w:tcPr>
            <w:tcW w:w="2343" w:type="dxa"/>
          </w:tcPr>
          <w:p w:rsidR="00767023" w:rsidRPr="009C11DC" w:rsidRDefault="000320DB" w:rsidP="009C11DC">
            <w:pPr>
              <w:pStyle w:val="TableParagraph"/>
              <w:keepLines/>
              <w:spacing w:line="281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7023" w:rsidRPr="009C11DC">
        <w:trPr>
          <w:trHeight w:val="320"/>
        </w:trPr>
        <w:tc>
          <w:tcPr>
            <w:tcW w:w="2161" w:type="dxa"/>
            <w:vMerge/>
            <w:tcBorders>
              <w:top w:val="nil"/>
              <w:bottom w:val="single" w:sz="12" w:space="0" w:color="000000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  <w:tcBorders>
              <w:bottom w:val="single" w:sz="12" w:space="0" w:color="000000"/>
            </w:tcBorders>
          </w:tcPr>
          <w:p w:rsidR="00767023" w:rsidRPr="009C11DC" w:rsidRDefault="00B35E0E" w:rsidP="009C11DC">
            <w:pPr>
              <w:pStyle w:val="TableParagraph"/>
              <w:keepLines/>
              <w:spacing w:line="300" w:lineRule="exact"/>
              <w:ind w:left="142" w:right="2" w:firstLine="709"/>
              <w:rPr>
                <w:sz w:val="28"/>
              </w:rPr>
            </w:pPr>
            <w:r w:rsidRPr="009C11DC">
              <w:rPr>
                <w:sz w:val="28"/>
              </w:rPr>
              <w:t>свыше 15 лет</w:t>
            </w:r>
          </w:p>
        </w:tc>
        <w:tc>
          <w:tcPr>
            <w:tcW w:w="2343" w:type="dxa"/>
            <w:tcBorders>
              <w:bottom w:val="single" w:sz="12" w:space="0" w:color="000000"/>
            </w:tcBorders>
          </w:tcPr>
          <w:p w:rsidR="00767023" w:rsidRPr="009C11DC" w:rsidRDefault="000320DB" w:rsidP="009C11DC">
            <w:pPr>
              <w:pStyle w:val="TableParagraph"/>
              <w:keepLines/>
              <w:spacing w:line="300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67023" w:rsidRPr="009C11DC">
        <w:trPr>
          <w:trHeight w:val="325"/>
        </w:trPr>
        <w:tc>
          <w:tcPr>
            <w:tcW w:w="2161" w:type="dxa"/>
            <w:vMerge w:val="restart"/>
            <w:tcBorders>
              <w:top w:val="single" w:sz="12" w:space="0" w:color="000000"/>
            </w:tcBorders>
          </w:tcPr>
          <w:p w:rsidR="00767023" w:rsidRPr="009C11DC" w:rsidRDefault="00B35E0E" w:rsidP="009C11DC">
            <w:pPr>
              <w:pStyle w:val="TableParagraph"/>
              <w:keepLines/>
              <w:spacing w:line="312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3.По</w:t>
            </w:r>
          </w:p>
          <w:p w:rsidR="00767023" w:rsidRPr="009C11DC" w:rsidRDefault="00B35E0E" w:rsidP="009C11DC">
            <w:pPr>
              <w:pStyle w:val="TableParagraph"/>
              <w:keepLines/>
              <w:spacing w:line="242" w:lineRule="auto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sz w:val="28"/>
              </w:rPr>
              <w:t>результатам аттестации</w:t>
            </w:r>
          </w:p>
        </w:tc>
        <w:tc>
          <w:tcPr>
            <w:tcW w:w="4864" w:type="dxa"/>
            <w:tcBorders>
              <w:top w:val="single" w:sz="12" w:space="0" w:color="000000"/>
            </w:tcBorders>
          </w:tcPr>
          <w:p w:rsidR="00767023" w:rsidRPr="009C11DC" w:rsidRDefault="00B35E0E" w:rsidP="000320DB">
            <w:pPr>
              <w:pStyle w:val="TableParagraph"/>
              <w:keepLines/>
              <w:spacing w:line="305" w:lineRule="exact"/>
              <w:ind w:left="142" w:right="2"/>
              <w:rPr>
                <w:sz w:val="28"/>
              </w:rPr>
            </w:pPr>
            <w:r w:rsidRPr="009C11DC">
              <w:rPr>
                <w:sz w:val="28"/>
              </w:rPr>
              <w:t>высшая квалификационная категория</w:t>
            </w:r>
          </w:p>
        </w:tc>
        <w:tc>
          <w:tcPr>
            <w:tcW w:w="2343" w:type="dxa"/>
            <w:tcBorders>
              <w:top w:val="single" w:sz="12" w:space="0" w:color="000000"/>
            </w:tcBorders>
          </w:tcPr>
          <w:p w:rsidR="00767023" w:rsidRPr="009C11DC" w:rsidRDefault="000320DB" w:rsidP="009C11DC">
            <w:pPr>
              <w:pStyle w:val="TableParagraph"/>
              <w:keepLines/>
              <w:spacing w:line="305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7023" w:rsidRPr="009C11DC">
        <w:trPr>
          <w:trHeight w:val="321"/>
        </w:trPr>
        <w:tc>
          <w:tcPr>
            <w:tcW w:w="2161" w:type="dxa"/>
            <w:vMerge/>
            <w:tcBorders>
              <w:top w:val="nil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</w:tcPr>
          <w:p w:rsidR="00767023" w:rsidRPr="009C11DC" w:rsidRDefault="00B35E0E" w:rsidP="000320DB">
            <w:pPr>
              <w:pStyle w:val="TableParagraph"/>
              <w:keepLines/>
              <w:spacing w:line="302" w:lineRule="exact"/>
              <w:ind w:left="142" w:right="2"/>
              <w:rPr>
                <w:sz w:val="28"/>
              </w:rPr>
            </w:pPr>
            <w:r w:rsidRPr="009C11DC">
              <w:rPr>
                <w:sz w:val="28"/>
              </w:rPr>
              <w:t>первая квалификационная категория</w:t>
            </w:r>
          </w:p>
        </w:tc>
        <w:tc>
          <w:tcPr>
            <w:tcW w:w="2343" w:type="dxa"/>
          </w:tcPr>
          <w:p w:rsidR="00767023" w:rsidRPr="009C11DC" w:rsidRDefault="00B35E0E" w:rsidP="009C11DC">
            <w:pPr>
              <w:pStyle w:val="TableParagraph"/>
              <w:keepLines/>
              <w:spacing w:line="302" w:lineRule="exact"/>
              <w:ind w:left="142" w:right="2" w:firstLine="709"/>
              <w:jc w:val="center"/>
              <w:rPr>
                <w:sz w:val="28"/>
              </w:rPr>
            </w:pPr>
            <w:r w:rsidRPr="009C11DC">
              <w:rPr>
                <w:w w:val="99"/>
                <w:sz w:val="28"/>
              </w:rPr>
              <w:t>-</w:t>
            </w:r>
          </w:p>
        </w:tc>
      </w:tr>
      <w:tr w:rsidR="00767023" w:rsidRPr="009C11DC">
        <w:trPr>
          <w:trHeight w:val="623"/>
        </w:trPr>
        <w:tc>
          <w:tcPr>
            <w:tcW w:w="2161" w:type="dxa"/>
            <w:vMerge/>
            <w:tcBorders>
              <w:top w:val="nil"/>
            </w:tcBorders>
          </w:tcPr>
          <w:p w:rsidR="00767023" w:rsidRPr="009C11DC" w:rsidRDefault="00767023" w:rsidP="009C11DC">
            <w:pPr>
              <w:keepLines/>
              <w:ind w:left="142" w:right="2" w:firstLine="709"/>
              <w:rPr>
                <w:sz w:val="2"/>
                <w:szCs w:val="2"/>
              </w:rPr>
            </w:pPr>
          </w:p>
        </w:tc>
        <w:tc>
          <w:tcPr>
            <w:tcW w:w="4864" w:type="dxa"/>
          </w:tcPr>
          <w:p w:rsidR="00767023" w:rsidRPr="009C11DC" w:rsidRDefault="00B35E0E" w:rsidP="000320DB">
            <w:pPr>
              <w:pStyle w:val="TableParagraph"/>
              <w:keepLines/>
              <w:spacing w:line="310" w:lineRule="exact"/>
              <w:ind w:left="142" w:right="2"/>
              <w:rPr>
                <w:sz w:val="28"/>
              </w:rPr>
            </w:pPr>
            <w:r w:rsidRPr="009C11DC">
              <w:rPr>
                <w:sz w:val="28"/>
              </w:rPr>
              <w:t>соответствие занимаемой должности</w:t>
            </w:r>
          </w:p>
        </w:tc>
        <w:tc>
          <w:tcPr>
            <w:tcW w:w="2343" w:type="dxa"/>
          </w:tcPr>
          <w:p w:rsidR="00767023" w:rsidRPr="009C11DC" w:rsidRDefault="000320DB" w:rsidP="009C11DC">
            <w:pPr>
              <w:pStyle w:val="TableParagraph"/>
              <w:keepLines/>
              <w:spacing w:line="310" w:lineRule="exact"/>
              <w:ind w:left="142" w:right="2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67023" w:rsidRPr="009C11DC" w:rsidRDefault="00767023" w:rsidP="009C11DC">
      <w:pPr>
        <w:pStyle w:val="a3"/>
        <w:keepLines/>
        <w:spacing w:before="4"/>
        <w:ind w:left="142" w:right="2" w:firstLine="709"/>
        <w:rPr>
          <w:sz w:val="27"/>
        </w:rPr>
      </w:pPr>
    </w:p>
    <w:p w:rsidR="00767023" w:rsidRPr="009C11DC" w:rsidRDefault="00B35E0E" w:rsidP="009C11DC">
      <w:pPr>
        <w:pStyle w:val="1"/>
        <w:keepLines/>
        <w:ind w:left="142" w:right="2" w:firstLine="709"/>
        <w:rPr>
          <w:u w:val="none"/>
        </w:rPr>
      </w:pPr>
      <w:bookmarkStart w:id="9" w:name="База_данных_педагогических_работников."/>
      <w:bookmarkEnd w:id="9"/>
      <w:r w:rsidRPr="009C11DC">
        <w:rPr>
          <w:u w:val="none"/>
        </w:rPr>
        <w:t>База данных педагогических работников.</w:t>
      </w:r>
    </w:p>
    <w:p w:rsidR="00767023" w:rsidRPr="009C11DC" w:rsidRDefault="00767023" w:rsidP="009C11DC">
      <w:pPr>
        <w:pStyle w:val="a3"/>
        <w:keepLines/>
        <w:spacing w:before="3"/>
        <w:ind w:left="142" w:right="2" w:firstLine="709"/>
        <w:rPr>
          <w:b/>
          <w:sz w:val="22"/>
        </w:rPr>
      </w:pPr>
    </w:p>
    <w:tbl>
      <w:tblPr>
        <w:tblStyle w:val="TableNormal"/>
        <w:tblW w:w="11421" w:type="dxa"/>
        <w:tblInd w:w="-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560"/>
        <w:gridCol w:w="1416"/>
        <w:gridCol w:w="1844"/>
        <w:gridCol w:w="1133"/>
        <w:gridCol w:w="993"/>
        <w:gridCol w:w="994"/>
        <w:gridCol w:w="1844"/>
        <w:gridCol w:w="1277"/>
      </w:tblGrid>
      <w:tr w:rsidR="00767023" w:rsidRPr="009C11DC" w:rsidTr="005036F5">
        <w:trPr>
          <w:trHeight w:val="1607"/>
        </w:trPr>
        <w:tc>
          <w:tcPr>
            <w:tcW w:w="360" w:type="dxa"/>
          </w:tcPr>
          <w:p w:rsidR="00767023" w:rsidRPr="009C11DC" w:rsidRDefault="00767023" w:rsidP="009C11DC">
            <w:pPr>
              <w:pStyle w:val="TableParagraph"/>
              <w:keepLines/>
              <w:ind w:left="142" w:right="2" w:firstLine="709"/>
              <w:rPr>
                <w:b/>
                <w:sz w:val="20"/>
              </w:rPr>
            </w:pPr>
          </w:p>
          <w:p w:rsidR="00767023" w:rsidRPr="009C11DC" w:rsidRDefault="00B35E0E" w:rsidP="009C11DC">
            <w:pPr>
              <w:pStyle w:val="TableParagraph"/>
              <w:keepLines/>
              <w:ind w:left="142" w:right="2" w:firstLine="709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№</w:t>
            </w:r>
          </w:p>
        </w:tc>
        <w:tc>
          <w:tcPr>
            <w:tcW w:w="1560" w:type="dxa"/>
          </w:tcPr>
          <w:p w:rsidR="00767023" w:rsidRPr="009C11DC" w:rsidRDefault="00767023" w:rsidP="009C11DC">
            <w:pPr>
              <w:pStyle w:val="TableParagraph"/>
              <w:keepLines/>
              <w:ind w:left="142" w:right="2" w:firstLine="709"/>
              <w:rPr>
                <w:b/>
                <w:sz w:val="20"/>
              </w:rPr>
            </w:pPr>
          </w:p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1416" w:type="dxa"/>
          </w:tcPr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Должность</w:t>
            </w:r>
          </w:p>
        </w:tc>
        <w:tc>
          <w:tcPr>
            <w:tcW w:w="1844" w:type="dxa"/>
          </w:tcPr>
          <w:p w:rsidR="000320DB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 xml:space="preserve">Образование </w:t>
            </w:r>
          </w:p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Какое</w:t>
            </w:r>
            <w:r w:rsidR="000320DB">
              <w:rPr>
                <w:b/>
                <w:sz w:val="20"/>
              </w:rPr>
              <w:t xml:space="preserve"> </w:t>
            </w:r>
            <w:r w:rsidRPr="009C11DC">
              <w:rPr>
                <w:b/>
                <w:sz w:val="20"/>
              </w:rPr>
              <w:t>образовательное учреждение профессионального</w:t>
            </w:r>
          </w:p>
          <w:p w:rsidR="00767023" w:rsidRPr="009C11DC" w:rsidRDefault="00B35E0E" w:rsidP="009C11DC">
            <w:pPr>
              <w:pStyle w:val="TableParagraph"/>
              <w:keepLines/>
              <w:spacing w:before="7" w:line="226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 xml:space="preserve">бразования </w:t>
            </w:r>
            <w:r w:rsidRPr="009C11DC">
              <w:rPr>
                <w:b/>
                <w:spacing w:val="-3"/>
                <w:sz w:val="20"/>
              </w:rPr>
              <w:t>окончил год</w:t>
            </w:r>
          </w:p>
        </w:tc>
        <w:tc>
          <w:tcPr>
            <w:tcW w:w="1133" w:type="dxa"/>
          </w:tcPr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Стаж пед. работы</w:t>
            </w:r>
          </w:p>
        </w:tc>
        <w:tc>
          <w:tcPr>
            <w:tcW w:w="993" w:type="dxa"/>
          </w:tcPr>
          <w:p w:rsidR="00767023" w:rsidRPr="009C11DC" w:rsidRDefault="00B35E0E" w:rsidP="000320DB">
            <w:pPr>
              <w:pStyle w:val="TableParagraph"/>
              <w:keepLines/>
              <w:ind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Категория</w:t>
            </w:r>
          </w:p>
        </w:tc>
        <w:tc>
          <w:tcPr>
            <w:tcW w:w="994" w:type="dxa"/>
          </w:tcPr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pacing w:val="-1"/>
                <w:sz w:val="20"/>
              </w:rPr>
              <w:t>Профессио</w:t>
            </w:r>
            <w:r w:rsidRPr="009C11DC">
              <w:rPr>
                <w:b/>
                <w:sz w:val="20"/>
              </w:rPr>
              <w:t>наль-ная переподго товка</w:t>
            </w:r>
          </w:p>
        </w:tc>
        <w:tc>
          <w:tcPr>
            <w:tcW w:w="1844" w:type="dxa"/>
          </w:tcPr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Курсовая подготовка (кол-во часов, год)</w:t>
            </w:r>
          </w:p>
        </w:tc>
        <w:tc>
          <w:tcPr>
            <w:tcW w:w="1277" w:type="dxa"/>
          </w:tcPr>
          <w:p w:rsidR="00767023" w:rsidRPr="009C11DC" w:rsidRDefault="00B35E0E" w:rsidP="000320DB">
            <w:pPr>
              <w:pStyle w:val="TableParagraph"/>
              <w:keepLines/>
              <w:ind w:left="142" w:right="2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Соответств ие</w:t>
            </w:r>
            <w:r w:rsidR="000320DB">
              <w:rPr>
                <w:b/>
                <w:sz w:val="20"/>
              </w:rPr>
              <w:t xml:space="preserve"> занимаемо</w:t>
            </w:r>
            <w:r w:rsidRPr="009C11DC">
              <w:rPr>
                <w:b/>
                <w:sz w:val="20"/>
              </w:rPr>
              <w:t>й       должности</w:t>
            </w:r>
          </w:p>
        </w:tc>
      </w:tr>
      <w:tr w:rsidR="00767023" w:rsidRPr="005B0D21" w:rsidTr="005036F5">
        <w:trPr>
          <w:trHeight w:val="228"/>
        </w:trPr>
        <w:tc>
          <w:tcPr>
            <w:tcW w:w="360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3</w:t>
            </w:r>
          </w:p>
        </w:tc>
        <w:tc>
          <w:tcPr>
            <w:tcW w:w="1844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4</w:t>
            </w:r>
          </w:p>
        </w:tc>
        <w:tc>
          <w:tcPr>
            <w:tcW w:w="1133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6</w:t>
            </w:r>
          </w:p>
        </w:tc>
        <w:tc>
          <w:tcPr>
            <w:tcW w:w="994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7</w:t>
            </w:r>
          </w:p>
        </w:tc>
        <w:tc>
          <w:tcPr>
            <w:tcW w:w="1844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8</w:t>
            </w:r>
          </w:p>
        </w:tc>
        <w:tc>
          <w:tcPr>
            <w:tcW w:w="1277" w:type="dxa"/>
          </w:tcPr>
          <w:p w:rsidR="00767023" w:rsidRPr="009C11DC" w:rsidRDefault="00B35E0E" w:rsidP="009C11DC">
            <w:pPr>
              <w:pStyle w:val="TableParagraph"/>
              <w:keepLines/>
              <w:spacing w:line="208" w:lineRule="exact"/>
              <w:ind w:left="142" w:right="2" w:firstLine="709"/>
              <w:jc w:val="center"/>
              <w:rPr>
                <w:b/>
                <w:sz w:val="20"/>
              </w:rPr>
            </w:pPr>
            <w:r w:rsidRPr="009C11DC">
              <w:rPr>
                <w:b/>
                <w:sz w:val="20"/>
              </w:rPr>
              <w:t>9</w:t>
            </w:r>
          </w:p>
        </w:tc>
      </w:tr>
    </w:tbl>
    <w:p w:rsidR="00767023" w:rsidRDefault="00767023" w:rsidP="009C11DC">
      <w:pPr>
        <w:pStyle w:val="a3"/>
        <w:keepLines/>
        <w:ind w:left="142" w:right="2" w:firstLine="709"/>
        <w:rPr>
          <w:b/>
          <w:sz w:val="20"/>
        </w:rPr>
      </w:pPr>
    </w:p>
    <w:p w:rsidR="00767023" w:rsidRDefault="00767023" w:rsidP="009C11DC">
      <w:pPr>
        <w:pStyle w:val="a3"/>
        <w:keepLines/>
        <w:ind w:left="142" w:right="2" w:firstLine="709"/>
        <w:rPr>
          <w:b/>
          <w:sz w:val="20"/>
        </w:rPr>
      </w:pPr>
    </w:p>
    <w:p w:rsidR="00767023" w:rsidRDefault="00767023" w:rsidP="009C11DC">
      <w:pPr>
        <w:pStyle w:val="a3"/>
        <w:keepLines/>
        <w:ind w:left="142" w:right="2" w:firstLine="709"/>
        <w:rPr>
          <w:b/>
          <w:sz w:val="20"/>
        </w:rPr>
      </w:pPr>
    </w:p>
    <w:p w:rsidR="00767023" w:rsidRDefault="00767023" w:rsidP="009C11DC">
      <w:pPr>
        <w:pStyle w:val="a3"/>
        <w:keepLines/>
        <w:ind w:left="142" w:right="2" w:firstLine="709"/>
        <w:rPr>
          <w:b/>
          <w:sz w:val="20"/>
        </w:rPr>
      </w:pPr>
    </w:p>
    <w:p w:rsidR="00767023" w:rsidRDefault="00767023" w:rsidP="009C11DC">
      <w:pPr>
        <w:pStyle w:val="a3"/>
        <w:keepLines/>
        <w:spacing w:before="1"/>
        <w:ind w:left="142" w:right="2" w:firstLine="709"/>
        <w:rPr>
          <w:b/>
        </w:rPr>
      </w:pPr>
    </w:p>
    <w:p w:rsidR="00043BF9" w:rsidRDefault="00043BF9" w:rsidP="009C11DC">
      <w:pPr>
        <w:pStyle w:val="a3"/>
        <w:keepLines/>
        <w:spacing w:before="1"/>
        <w:ind w:left="142" w:right="2" w:firstLine="709"/>
        <w:rPr>
          <w:b/>
        </w:rPr>
      </w:pPr>
    </w:p>
    <w:p w:rsidR="00043BF9" w:rsidRDefault="00043BF9" w:rsidP="009C11DC">
      <w:pPr>
        <w:pStyle w:val="a3"/>
        <w:keepLines/>
        <w:spacing w:before="1"/>
        <w:ind w:left="142" w:right="2" w:firstLine="709"/>
        <w:rPr>
          <w:b/>
        </w:rPr>
      </w:pPr>
    </w:p>
    <w:p w:rsidR="00767023" w:rsidRDefault="00B35E0E" w:rsidP="009C11DC">
      <w:pPr>
        <w:keepLines/>
        <w:spacing w:before="87" w:line="319" w:lineRule="exact"/>
        <w:ind w:left="142" w:right="2" w:firstLine="709"/>
        <w:jc w:val="center"/>
        <w:rPr>
          <w:b/>
          <w:sz w:val="28"/>
        </w:rPr>
      </w:pPr>
      <w:r>
        <w:rPr>
          <w:b/>
          <w:sz w:val="28"/>
          <w:u w:val="thick"/>
        </w:rPr>
        <w:t>Состояние здоровья воспитанников и меры по охране и укреплению</w:t>
      </w:r>
    </w:p>
    <w:p w:rsidR="00767023" w:rsidRDefault="00B35E0E" w:rsidP="009C11DC">
      <w:pPr>
        <w:keepLines/>
        <w:spacing w:line="319" w:lineRule="exact"/>
        <w:ind w:left="142" w:right="2" w:firstLine="709"/>
        <w:jc w:val="center"/>
        <w:rPr>
          <w:sz w:val="28"/>
        </w:rPr>
      </w:pPr>
      <w:r>
        <w:rPr>
          <w:sz w:val="28"/>
          <w:u w:val="thick"/>
        </w:rPr>
        <w:t>з</w:t>
      </w:r>
      <w:r>
        <w:rPr>
          <w:b/>
          <w:sz w:val="28"/>
          <w:u w:val="thick"/>
        </w:rPr>
        <w:t>доровья</w:t>
      </w:r>
      <w:r>
        <w:rPr>
          <w:sz w:val="28"/>
          <w:u w:val="thick"/>
        </w:rPr>
        <w:t>.</w:t>
      </w:r>
    </w:p>
    <w:p w:rsidR="00767023" w:rsidRDefault="00767023" w:rsidP="009C11DC">
      <w:pPr>
        <w:pStyle w:val="a3"/>
        <w:keepLines/>
        <w:spacing w:before="7"/>
        <w:ind w:left="142" w:right="2" w:firstLine="709"/>
        <w:rPr>
          <w:sz w:val="24"/>
        </w:rPr>
      </w:pPr>
    </w:p>
    <w:p w:rsidR="00767023" w:rsidRDefault="00B35E0E" w:rsidP="009C11DC">
      <w:pPr>
        <w:pStyle w:val="1"/>
        <w:keepLines/>
        <w:ind w:left="142" w:right="2" w:firstLine="709"/>
        <w:rPr>
          <w:u w:val="none"/>
        </w:rPr>
      </w:pPr>
      <w:bookmarkStart w:id="10" w:name="Распределение_детей_по_группам_здоровья:"/>
      <w:bookmarkEnd w:id="10"/>
      <w:r w:rsidRPr="000320DB">
        <w:rPr>
          <w:u w:val="none"/>
        </w:rPr>
        <w:t>Распределение детей по группам здоровья:</w:t>
      </w:r>
    </w:p>
    <w:p w:rsidR="00767023" w:rsidRDefault="00767023" w:rsidP="009C11DC">
      <w:pPr>
        <w:pStyle w:val="a3"/>
        <w:keepLines/>
        <w:spacing w:before="3"/>
        <w:ind w:left="142" w:right="2" w:firstLine="709"/>
        <w:rPr>
          <w:b/>
          <w:sz w:val="25"/>
        </w:rPr>
      </w:pPr>
    </w:p>
    <w:tbl>
      <w:tblPr>
        <w:tblStyle w:val="TableNormal"/>
        <w:tblW w:w="5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134"/>
        <w:gridCol w:w="992"/>
        <w:gridCol w:w="992"/>
        <w:gridCol w:w="992"/>
      </w:tblGrid>
      <w:tr w:rsidR="000320DB" w:rsidTr="000320DB">
        <w:trPr>
          <w:trHeight w:val="868"/>
          <w:jc w:val="center"/>
        </w:trPr>
        <w:tc>
          <w:tcPr>
            <w:tcW w:w="1352" w:type="dxa"/>
          </w:tcPr>
          <w:p w:rsidR="000320DB" w:rsidRDefault="000320DB" w:rsidP="000320DB">
            <w:pPr>
              <w:pStyle w:val="TableParagraph"/>
              <w:keepLines/>
              <w:spacing w:before="12" w:line="398" w:lineRule="exact"/>
              <w:ind w:left="142" w:right="2"/>
              <w:jc w:val="center"/>
              <w:rPr>
                <w:sz w:val="28"/>
              </w:rPr>
            </w:pPr>
            <w:r>
              <w:rPr>
                <w:sz w:val="28"/>
              </w:rPr>
              <w:t>1-я</w:t>
            </w:r>
          </w:p>
          <w:p w:rsidR="000320DB" w:rsidRDefault="000320DB" w:rsidP="000320DB">
            <w:pPr>
              <w:pStyle w:val="TableParagraph"/>
              <w:keepLines/>
              <w:spacing w:before="12" w:line="398" w:lineRule="exact"/>
              <w:ind w:left="142" w:right="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134" w:type="dxa"/>
          </w:tcPr>
          <w:p w:rsidR="000320DB" w:rsidRDefault="000320DB" w:rsidP="000320DB">
            <w:pPr>
              <w:pStyle w:val="TableParagraph"/>
              <w:keepLines/>
              <w:spacing w:before="12" w:line="398" w:lineRule="exact"/>
              <w:ind w:left="142" w:right="2"/>
              <w:jc w:val="center"/>
              <w:rPr>
                <w:sz w:val="28"/>
              </w:rPr>
            </w:pPr>
            <w:r>
              <w:rPr>
                <w:sz w:val="28"/>
              </w:rPr>
              <w:t>2-я</w:t>
            </w:r>
          </w:p>
          <w:p w:rsidR="000320DB" w:rsidRDefault="000320DB" w:rsidP="000320DB">
            <w:pPr>
              <w:pStyle w:val="TableParagraph"/>
              <w:keepLines/>
              <w:spacing w:before="12" w:line="398" w:lineRule="exact"/>
              <w:ind w:left="142" w:right="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3-я</w:t>
            </w:r>
          </w:p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4-я</w:t>
            </w:r>
          </w:p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5-я</w:t>
            </w:r>
          </w:p>
          <w:p w:rsidR="000320DB" w:rsidRDefault="000320DB" w:rsidP="000320DB">
            <w:pPr>
              <w:pStyle w:val="TableParagraph"/>
              <w:keepLines/>
              <w:spacing w:before="12" w:line="398" w:lineRule="exact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0320DB" w:rsidTr="000320DB">
        <w:trPr>
          <w:trHeight w:val="710"/>
          <w:jc w:val="center"/>
        </w:trPr>
        <w:tc>
          <w:tcPr>
            <w:tcW w:w="1352" w:type="dxa"/>
          </w:tcPr>
          <w:p w:rsidR="000320DB" w:rsidRDefault="000320DB" w:rsidP="000320DB">
            <w:pPr>
              <w:pStyle w:val="TableParagraph"/>
              <w:keepLines/>
              <w:spacing w:line="308" w:lineRule="exact"/>
              <w:ind w:left="142" w:right="2" w:firstLine="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0320DB" w:rsidRDefault="000320DB" w:rsidP="000320DB">
            <w:pPr>
              <w:pStyle w:val="TableParagraph"/>
              <w:keepLines/>
              <w:spacing w:before="60"/>
              <w:ind w:left="142" w:right="2" w:hanging="4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60"/>
              <w:ind w:left="142" w:right="2" w:hanging="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60"/>
              <w:ind w:left="142" w:right="2" w:hanging="4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0320DB" w:rsidRDefault="000320DB" w:rsidP="000320DB">
            <w:pPr>
              <w:pStyle w:val="TableParagraph"/>
              <w:keepLines/>
              <w:spacing w:before="60"/>
              <w:ind w:left="142" w:right="2" w:hanging="3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</w:tbl>
    <w:p w:rsidR="00767023" w:rsidRDefault="00B35E0E" w:rsidP="009C11DC">
      <w:pPr>
        <w:pStyle w:val="a3"/>
        <w:keepLines/>
        <w:spacing w:before="266"/>
        <w:ind w:left="142" w:right="2" w:firstLine="709"/>
        <w:jc w:val="both"/>
      </w:pPr>
      <w:r>
        <w:t xml:space="preserve">Одной из важнейших задач деятельности нашего </w:t>
      </w:r>
      <w:r w:rsidR="005B0D21">
        <w:t>ГК</w:t>
      </w:r>
      <w:r>
        <w:t>ДОУ является охрана и укрепление здоровья детей, обеспечение полноценного физического развития,</w:t>
      </w:r>
      <w:r w:rsidR="003B191E">
        <w:t xml:space="preserve"> </w:t>
      </w:r>
      <w:r>
        <w:t xml:space="preserve">воспитания потребности в здоровом образе жизни. </w:t>
      </w:r>
      <w:r>
        <w:rPr>
          <w:spacing w:val="-3"/>
        </w:rPr>
        <w:t xml:space="preserve">На </w:t>
      </w:r>
      <w:r>
        <w:t>педагогическом совете, в ходе совместного обсуждения, была разработана система эффективных мероприятий по укреплению здоровья дошкольников. Педагоги используют в своей работе разнообразные закаливающие методы и приемы. Регулярно проводят утреннюю гимнастику, физкультурные занятия. В течение года проводятся дни здоровья, спортивно-развлекательные мероприятия. Проводится санитарно-просветительная работа с</w:t>
      </w:r>
      <w:r w:rsidR="003B191E">
        <w:t xml:space="preserve"> </w:t>
      </w:r>
      <w:r>
        <w:t>родителями.</w:t>
      </w:r>
    </w:p>
    <w:p w:rsidR="00767023" w:rsidRDefault="00767023" w:rsidP="009C11DC">
      <w:pPr>
        <w:pStyle w:val="a3"/>
        <w:keepLines/>
        <w:spacing w:before="3"/>
        <w:ind w:left="142" w:right="2" w:firstLine="709"/>
        <w:jc w:val="both"/>
      </w:pPr>
    </w:p>
    <w:p w:rsidR="00767023" w:rsidRDefault="00B35E0E" w:rsidP="009C11DC">
      <w:pPr>
        <w:pStyle w:val="a3"/>
        <w:keepLines/>
        <w:spacing w:line="242" w:lineRule="auto"/>
        <w:ind w:left="142" w:right="2" w:firstLine="709"/>
        <w:jc w:val="both"/>
      </w:pPr>
      <w:r>
        <w:t>В Учреждении постоянно проводится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767023" w:rsidRDefault="00B35E0E" w:rsidP="009C11DC">
      <w:pPr>
        <w:pStyle w:val="a3"/>
        <w:keepLines/>
        <w:spacing w:line="318" w:lineRule="exact"/>
        <w:ind w:left="142" w:right="2" w:firstLine="709"/>
        <w:jc w:val="both"/>
      </w:pPr>
      <w:r>
        <w:t>Оздоровительная работа осуществлялась по следующим направлениям: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line="339" w:lineRule="exact"/>
        <w:ind w:left="142" w:right="2" w:firstLine="709"/>
        <w:jc w:val="both"/>
        <w:rPr>
          <w:sz w:val="28"/>
        </w:rPr>
      </w:pPr>
      <w:r>
        <w:rPr>
          <w:sz w:val="28"/>
        </w:rPr>
        <w:t>Соблюдение режима</w:t>
      </w:r>
      <w:r w:rsidR="003B191E">
        <w:rPr>
          <w:sz w:val="28"/>
        </w:rPr>
        <w:t xml:space="preserve"> </w:t>
      </w:r>
      <w:r>
        <w:rPr>
          <w:sz w:val="28"/>
        </w:rPr>
        <w:t>дня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line="341" w:lineRule="exact"/>
        <w:ind w:left="142" w:right="2" w:firstLine="709"/>
        <w:jc w:val="both"/>
        <w:rPr>
          <w:sz w:val="28"/>
        </w:rPr>
      </w:pPr>
      <w:r>
        <w:rPr>
          <w:sz w:val="28"/>
        </w:rPr>
        <w:t>Учет гигиенических</w:t>
      </w:r>
      <w:r w:rsidR="003B191E">
        <w:rPr>
          <w:sz w:val="28"/>
        </w:rPr>
        <w:t xml:space="preserve"> </w:t>
      </w:r>
      <w:r>
        <w:rPr>
          <w:sz w:val="28"/>
        </w:rPr>
        <w:t>требований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line="341" w:lineRule="exact"/>
        <w:ind w:left="142" w:right="2" w:firstLine="709"/>
        <w:jc w:val="both"/>
        <w:rPr>
          <w:sz w:val="28"/>
        </w:rPr>
      </w:pPr>
      <w:r>
        <w:rPr>
          <w:sz w:val="28"/>
        </w:rPr>
        <w:t>Утренняя</w:t>
      </w:r>
      <w:r w:rsidR="003B191E">
        <w:rPr>
          <w:sz w:val="28"/>
        </w:rPr>
        <w:t xml:space="preserve"> </w:t>
      </w:r>
      <w:r>
        <w:rPr>
          <w:sz w:val="28"/>
        </w:rPr>
        <w:t>гимнастика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line="342" w:lineRule="exact"/>
        <w:ind w:left="142" w:right="2" w:firstLine="709"/>
        <w:jc w:val="both"/>
        <w:rPr>
          <w:sz w:val="28"/>
        </w:rPr>
      </w:pPr>
      <w:r>
        <w:rPr>
          <w:sz w:val="28"/>
        </w:rPr>
        <w:t>Воздушно-оздоровительная гимнастика после</w:t>
      </w:r>
      <w:r w:rsidR="003B191E">
        <w:rPr>
          <w:sz w:val="28"/>
        </w:rPr>
        <w:t xml:space="preserve"> </w:t>
      </w:r>
      <w:r>
        <w:rPr>
          <w:sz w:val="28"/>
        </w:rPr>
        <w:t>сна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before="2" w:line="342" w:lineRule="exact"/>
        <w:ind w:left="142" w:right="2" w:firstLine="709"/>
        <w:jc w:val="both"/>
        <w:rPr>
          <w:sz w:val="28"/>
        </w:rPr>
      </w:pPr>
      <w:r>
        <w:rPr>
          <w:sz w:val="28"/>
        </w:rPr>
        <w:t>Выполнение двигательного режима в группе и на</w:t>
      </w:r>
      <w:r w:rsidR="003B191E">
        <w:rPr>
          <w:sz w:val="28"/>
        </w:rPr>
        <w:t xml:space="preserve"> </w:t>
      </w:r>
      <w:r>
        <w:rPr>
          <w:sz w:val="28"/>
        </w:rPr>
        <w:t>прогулке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591"/>
          <w:tab w:val="left" w:pos="1592"/>
        </w:tabs>
        <w:spacing w:line="341" w:lineRule="exact"/>
        <w:ind w:left="142" w:right="2" w:firstLine="709"/>
        <w:jc w:val="both"/>
        <w:rPr>
          <w:sz w:val="28"/>
        </w:rPr>
      </w:pPr>
      <w:r>
        <w:rPr>
          <w:sz w:val="28"/>
        </w:rPr>
        <w:t>Закаливающие</w:t>
      </w:r>
      <w:r w:rsidR="003B191E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Разработанный комплекс мероприятий успешно применяли педагоги в течение года. </w:t>
      </w:r>
    </w:p>
    <w:p w:rsidR="00767023" w:rsidRDefault="00B35E0E" w:rsidP="009C11DC">
      <w:pPr>
        <w:pStyle w:val="a3"/>
        <w:keepLines/>
        <w:spacing w:before="3"/>
        <w:ind w:left="142" w:right="2" w:firstLine="709"/>
        <w:jc w:val="both"/>
      </w:pPr>
      <w:r>
        <w:rPr>
          <w:u w:val="single"/>
        </w:rPr>
        <w:t>Проблемное поле:</w:t>
      </w:r>
      <w:r>
        <w:t xml:space="preserve"> 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Учреждении, позволяющей спрогнозировать и предупредить детскую заболеваемость.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Физкультурно-оздоровительная работа учреждения ведется в системе, но требует продолжения работы:</w:t>
      </w:r>
    </w:p>
    <w:p w:rsidR="00767023" w:rsidRDefault="00B35E0E" w:rsidP="009C11DC">
      <w:pPr>
        <w:pStyle w:val="a5"/>
        <w:keepLines/>
        <w:numPr>
          <w:ilvl w:val="0"/>
          <w:numId w:val="4"/>
        </w:numPr>
        <w:tabs>
          <w:tab w:val="left" w:pos="1576"/>
          <w:tab w:val="left" w:pos="1577"/>
          <w:tab w:val="left" w:pos="2114"/>
          <w:tab w:val="left" w:pos="3737"/>
          <w:tab w:val="left" w:pos="6897"/>
          <w:tab w:val="left" w:pos="8755"/>
          <w:tab w:val="left" w:pos="9130"/>
        </w:tabs>
        <w:ind w:left="142" w:right="2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здоровьесберегающих</w:t>
      </w:r>
      <w:r>
        <w:rPr>
          <w:sz w:val="28"/>
        </w:rPr>
        <w:tab/>
        <w:t>технологий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деятельности </w:t>
      </w:r>
      <w:r>
        <w:rPr>
          <w:sz w:val="28"/>
        </w:rPr>
        <w:t>Учреждения.</w:t>
      </w:r>
    </w:p>
    <w:p w:rsidR="00767023" w:rsidRDefault="00B35E0E" w:rsidP="009C11DC">
      <w:pPr>
        <w:pStyle w:val="a5"/>
        <w:keepLines/>
        <w:numPr>
          <w:ilvl w:val="0"/>
          <w:numId w:val="4"/>
        </w:numPr>
        <w:tabs>
          <w:tab w:val="left" w:pos="1548"/>
        </w:tabs>
        <w:spacing w:before="3"/>
        <w:ind w:left="142" w:right="2" w:firstLine="709"/>
        <w:jc w:val="both"/>
        <w:rPr>
          <w:sz w:val="28"/>
        </w:rPr>
      </w:pPr>
      <w:r>
        <w:rPr>
          <w:sz w:val="28"/>
        </w:rPr>
        <w:t>по взаимодействию с социумом в вопросах поддержания и укрепления здоровья всех участников образовательного</w:t>
      </w:r>
      <w:r w:rsidR="003B191E">
        <w:rPr>
          <w:sz w:val="28"/>
        </w:rPr>
        <w:t xml:space="preserve"> </w:t>
      </w:r>
      <w:r>
        <w:rPr>
          <w:sz w:val="28"/>
        </w:rPr>
        <w:t>процесса.</w:t>
      </w:r>
    </w:p>
    <w:p w:rsidR="00767023" w:rsidRDefault="00767023" w:rsidP="009C11DC">
      <w:pPr>
        <w:pStyle w:val="a3"/>
        <w:keepLines/>
        <w:spacing w:before="8"/>
        <w:ind w:left="142" w:right="2" w:firstLine="709"/>
        <w:jc w:val="both"/>
      </w:pPr>
    </w:p>
    <w:p w:rsidR="00043BF9" w:rsidRDefault="00043BF9" w:rsidP="009C11DC">
      <w:pPr>
        <w:pStyle w:val="1"/>
        <w:keepLines/>
        <w:ind w:left="142" w:right="2" w:firstLine="709"/>
        <w:rPr>
          <w:u w:val="thick"/>
        </w:rPr>
      </w:pPr>
      <w:bookmarkStart w:id="11" w:name="Особенности_образовательного_процесса_в_"/>
      <w:bookmarkEnd w:id="11"/>
    </w:p>
    <w:p w:rsidR="00043BF9" w:rsidRDefault="00043BF9" w:rsidP="009C11DC">
      <w:pPr>
        <w:pStyle w:val="1"/>
        <w:keepLines/>
        <w:ind w:left="142" w:right="2" w:firstLine="709"/>
        <w:rPr>
          <w:u w:val="thick"/>
        </w:rPr>
      </w:pPr>
    </w:p>
    <w:p w:rsidR="00767023" w:rsidRDefault="00B35E0E" w:rsidP="009C11DC">
      <w:pPr>
        <w:pStyle w:val="1"/>
        <w:keepLines/>
        <w:ind w:left="142" w:right="2" w:firstLine="709"/>
        <w:rPr>
          <w:u w:val="none"/>
        </w:rPr>
      </w:pPr>
      <w:r>
        <w:rPr>
          <w:u w:val="thick"/>
        </w:rPr>
        <w:t xml:space="preserve">Особенности образовательного процесса в </w:t>
      </w:r>
      <w:r w:rsidR="007B33D7">
        <w:rPr>
          <w:u w:val="thick"/>
        </w:rPr>
        <w:t>ГК</w:t>
      </w:r>
      <w:r>
        <w:rPr>
          <w:u w:val="thick"/>
        </w:rPr>
        <w:t>ДОУ.</w:t>
      </w:r>
    </w:p>
    <w:p w:rsidR="00767023" w:rsidRDefault="00767023" w:rsidP="009C11DC">
      <w:pPr>
        <w:pStyle w:val="a3"/>
        <w:keepLines/>
        <w:spacing w:before="7"/>
        <w:ind w:left="142" w:right="2" w:firstLine="709"/>
        <w:jc w:val="both"/>
        <w:rPr>
          <w:b/>
          <w:sz w:val="19"/>
        </w:rPr>
      </w:pPr>
    </w:p>
    <w:p w:rsidR="00767023" w:rsidRDefault="00B35E0E" w:rsidP="009C11DC">
      <w:pPr>
        <w:pStyle w:val="a3"/>
        <w:keepLines/>
        <w:spacing w:before="87"/>
        <w:ind w:left="142" w:right="2" w:firstLine="709"/>
        <w:jc w:val="both"/>
      </w:pPr>
      <w:r>
        <w:t>Содержание образовательного процесса выстроено в соответствии Основной образовательной программой Учреждения. Программа разработана с учетом ФГОС дошкольного образования, особенностей образовательного учреждения, региона, образовательных потребностей и запросов родителей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Она охватывает все основные моменты жизнедеятельности детей.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</w:t>
      </w:r>
      <w:r w:rsidR="00043BF9">
        <w:t xml:space="preserve"> </w:t>
      </w:r>
      <w:r>
        <w:t>целевых ориентиров дошкольного образования).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767023" w:rsidRPr="000320DB" w:rsidRDefault="00B35E0E" w:rsidP="000320DB">
      <w:pPr>
        <w:pStyle w:val="a3"/>
        <w:keepLines/>
        <w:ind w:left="142" w:right="2" w:firstLine="709"/>
        <w:jc w:val="both"/>
      </w:pPr>
      <w:r>
        <w:t>В Учреждении проводятся следующие виды непосредственно организованной деятельности, согласно каждой возрастной группе:</w:t>
      </w:r>
    </w:p>
    <w:tbl>
      <w:tblPr>
        <w:tblStyle w:val="TableNormal"/>
        <w:tblpPr w:leftFromText="180" w:rightFromText="180" w:vertAnchor="text" w:horzAnchor="margin" w:tblpX="289" w:tblpY="198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043BF9" w:rsidTr="00545292">
        <w:trPr>
          <w:trHeight w:val="964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Познавательно исследовательская деятельность: социальный мир / безопасное поведение</w:t>
            </w:r>
          </w:p>
        </w:tc>
      </w:tr>
      <w:tr w:rsidR="00043BF9" w:rsidTr="00545292">
        <w:trPr>
          <w:trHeight w:val="647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Двигательная активность</w:t>
            </w:r>
          </w:p>
        </w:tc>
      </w:tr>
      <w:tr w:rsidR="00043BF9" w:rsidTr="00545292">
        <w:trPr>
          <w:trHeight w:val="643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Коммуникативная деятельность: развитие речи</w:t>
            </w:r>
          </w:p>
        </w:tc>
      </w:tr>
      <w:tr w:rsidR="00043BF9" w:rsidTr="00545292">
        <w:trPr>
          <w:trHeight w:val="642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Коммуникативная деятельность: обучение грамоте</w:t>
            </w:r>
          </w:p>
        </w:tc>
      </w:tr>
      <w:tr w:rsidR="00043BF9" w:rsidTr="00545292">
        <w:trPr>
          <w:trHeight w:val="642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Восприятие художественной литературы и фольклора</w:t>
            </w:r>
          </w:p>
        </w:tc>
      </w:tr>
      <w:tr w:rsidR="00043BF9" w:rsidTr="00545292">
        <w:trPr>
          <w:trHeight w:val="643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Познавательно - исследовательская: математическое и сенсорное развитие</w:t>
            </w:r>
          </w:p>
        </w:tc>
      </w:tr>
      <w:tr w:rsidR="00043BF9" w:rsidTr="00545292">
        <w:trPr>
          <w:trHeight w:val="964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Познавательно - исследовательская: исследование живой и неживой природы, познание предметного мира</w:t>
            </w:r>
          </w:p>
        </w:tc>
      </w:tr>
      <w:tr w:rsidR="00043BF9" w:rsidTr="00545292">
        <w:trPr>
          <w:trHeight w:val="647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5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Изобразительная деятельность (рисование, лепка, аппликация) и конструирование</w:t>
            </w:r>
          </w:p>
        </w:tc>
      </w:tr>
      <w:tr w:rsidR="00043BF9" w:rsidTr="00545292">
        <w:trPr>
          <w:trHeight w:val="642"/>
        </w:trPr>
        <w:tc>
          <w:tcPr>
            <w:tcW w:w="9928" w:type="dxa"/>
          </w:tcPr>
          <w:p w:rsidR="00043BF9" w:rsidRDefault="00043BF9" w:rsidP="00545292">
            <w:pPr>
              <w:pStyle w:val="TableParagraph"/>
              <w:keepLines/>
              <w:spacing w:line="310" w:lineRule="exact"/>
              <w:ind w:left="142" w:right="2" w:firstLine="709"/>
              <w:rPr>
                <w:sz w:val="28"/>
              </w:rPr>
            </w:pPr>
            <w:r>
              <w:rPr>
                <w:sz w:val="28"/>
              </w:rPr>
              <w:t>Музыкально-художественная деятельность</w:t>
            </w:r>
          </w:p>
        </w:tc>
      </w:tr>
    </w:tbl>
    <w:p w:rsidR="00767023" w:rsidRDefault="00767023" w:rsidP="009C11DC">
      <w:pPr>
        <w:pStyle w:val="a3"/>
        <w:keepLines/>
        <w:spacing w:before="7"/>
        <w:ind w:left="142" w:right="2" w:firstLine="709"/>
      </w:pPr>
    </w:p>
    <w:p w:rsidR="00767023" w:rsidRDefault="00767023" w:rsidP="009C11DC">
      <w:pPr>
        <w:pStyle w:val="a3"/>
        <w:keepLines/>
        <w:spacing w:before="4"/>
        <w:ind w:left="142" w:right="2" w:firstLine="709"/>
        <w:rPr>
          <w:sz w:val="19"/>
        </w:rPr>
      </w:pPr>
    </w:p>
    <w:p w:rsidR="00767023" w:rsidRDefault="00B35E0E" w:rsidP="009C11DC">
      <w:pPr>
        <w:pStyle w:val="a3"/>
        <w:keepLines/>
        <w:spacing w:before="87"/>
        <w:ind w:left="142" w:right="2" w:firstLine="709"/>
        <w:jc w:val="both"/>
      </w:pPr>
      <w:r>
        <w:lastRenderedPageBreak/>
        <w:t>Благодаря четкому планированию и контролю, в Учреждении хорошо отработана система воспитательно-образовательной работы, разумно дополняемая коррекционно-воспитательной работой.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Этому способствует взаимосвязь всех специалистов Учреждения</w:t>
      </w:r>
      <w:r w:rsidR="007B33D7">
        <w:t>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Расписание занятий составлено с учетом психофизических возможностей детей и обеспечивает взаимосвязь с повседневной жизнью детей в детском саду.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Важнейшими показателями, влияющими на результативность педагогического процесса, являются условия его организации. Главным  условием являются человеческие ресурсы, а именно педагогические кадры Учреждения. Повышение уровня квалификации обеспечивается участием педагогов в методических  объединениях, конкурсах, через курсы повышения квалификации, самообразование, развитие педагогического</w:t>
      </w:r>
      <w:r w:rsidR="003B191E">
        <w:t xml:space="preserve"> </w:t>
      </w:r>
      <w:r>
        <w:t>опыта.</w:t>
      </w:r>
    </w:p>
    <w:p w:rsidR="00767023" w:rsidRDefault="00B35E0E" w:rsidP="009C11DC">
      <w:pPr>
        <w:pStyle w:val="a3"/>
        <w:keepLines/>
        <w:spacing w:before="1"/>
        <w:ind w:left="142" w:right="2" w:firstLine="709"/>
        <w:jc w:val="both"/>
      </w:pPr>
      <w:r>
        <w:t xml:space="preserve">Важнейшей характеристикой </w:t>
      </w:r>
      <w:r w:rsidR="007B33D7">
        <w:t>ГК</w:t>
      </w:r>
      <w:r>
        <w:t>ДОУ является социально-психологический климат в коллективе. В настоящее время сформирован коллектив</w:t>
      </w:r>
      <w:r w:rsidR="00043BF9">
        <w:t xml:space="preserve"> </w:t>
      </w:r>
      <w:r>
        <w:t>единомышленников с благоприятным психологическим климатом, способствующим нормальному процессу решения стоящих перед коллективом задач. В Учреждении создаётся атмосфера педагогического оптимизма и ориентация на успех.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Педагогов Учреждения отличает творческий подход к работе, инициативность, доброжелательность, демократичность в общении, открытость.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</w:p>
    <w:p w:rsidR="00767023" w:rsidRDefault="00B35E0E" w:rsidP="009C11DC">
      <w:pPr>
        <w:pStyle w:val="a3"/>
        <w:keepLines/>
        <w:spacing w:before="1"/>
        <w:ind w:left="142" w:right="2" w:firstLine="709"/>
        <w:jc w:val="both"/>
      </w:pPr>
      <w:r>
        <w:t xml:space="preserve">В группе игровое оборудование  расположено  по  тематическому  принципу для того, чтобы ребёнок мог самостоятельно выбрать себе занятие </w:t>
      </w:r>
      <w:r>
        <w:rPr>
          <w:spacing w:val="-3"/>
        </w:rPr>
        <w:t xml:space="preserve">по </w:t>
      </w:r>
      <w:r>
        <w:t>душе. Для развития конструктивной деятельности дошкольников в группе имеются наборы крупного и мелкого строительного материала, различные виды конструкторов.</w:t>
      </w:r>
    </w:p>
    <w:p w:rsidR="00767023" w:rsidRPr="003B191E" w:rsidRDefault="00B35E0E" w:rsidP="009C11DC">
      <w:pPr>
        <w:pStyle w:val="a3"/>
        <w:keepLines/>
        <w:spacing w:before="3"/>
        <w:ind w:left="142" w:right="2" w:firstLine="709"/>
        <w:jc w:val="both"/>
      </w:pPr>
      <w:r>
        <w:t xml:space="preserve">Педагогами и родителями заготавливается природный и  бросовый материал для художественного конструирования. </w:t>
      </w:r>
      <w:r w:rsidRPr="003B191E">
        <w:t>Для развития у детей естественнонаучных представлений в группе оборудована соответствующая</w:t>
      </w:r>
      <w:r w:rsidR="003B191E" w:rsidRPr="003B191E">
        <w:t xml:space="preserve"> </w:t>
      </w:r>
      <w:r w:rsidRPr="003B191E">
        <w:t>зона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 w:rsidRPr="003B191E">
        <w:t>«Познание». Воспитателями эстетично оборудован уголок природы, в котором представлены: календарь природы, стенд «Времена года», альбомы по сезонам, различные виды комнатных растений, за которыми охотно ухаживают дети под руководством воспитателя.</w:t>
      </w:r>
    </w:p>
    <w:p w:rsidR="00767023" w:rsidRDefault="00B35E0E" w:rsidP="009C11DC">
      <w:pPr>
        <w:pStyle w:val="a3"/>
        <w:keepLines/>
        <w:spacing w:before="3"/>
        <w:ind w:left="142" w:right="2" w:firstLine="709"/>
        <w:jc w:val="both"/>
      </w:pPr>
      <w:r>
        <w:rPr>
          <w:spacing w:val="-3"/>
        </w:rPr>
        <w:t xml:space="preserve">На </w:t>
      </w:r>
      <w:r>
        <w:t>прогулках дети под руководством воспитателей ухаживают за посадками культурных</w:t>
      </w:r>
      <w:r w:rsidR="003B191E">
        <w:t xml:space="preserve"> </w:t>
      </w:r>
      <w:r>
        <w:t>растений.</w:t>
      </w:r>
    </w:p>
    <w:p w:rsidR="00767023" w:rsidRDefault="00B35E0E" w:rsidP="009C11DC">
      <w:pPr>
        <w:pStyle w:val="a3"/>
        <w:keepLines/>
        <w:spacing w:before="4"/>
        <w:ind w:left="142" w:right="2" w:firstLine="709"/>
        <w:jc w:val="both"/>
      </w:pPr>
      <w:r>
        <w:t xml:space="preserve">В </w:t>
      </w:r>
      <w:r w:rsidR="007B33D7">
        <w:t>ГК</w:t>
      </w:r>
      <w:r>
        <w:t>ДОУ созданы условия по математическому и сенсорному развитию. Занятия строятся в игровой форме. В достаточном количестве имеется демонстративный и раздаточный материал.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Нравственно-патриотическое воспитание осуществляется с младшего возраста. На занятиях детей знакомят с родным краем. В группе имеются флаг, герб Российской Федерации.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 w:rsidRPr="000240F2">
        <w:rPr>
          <w:spacing w:val="-3"/>
        </w:rPr>
        <w:t xml:space="preserve">На </w:t>
      </w:r>
      <w:r w:rsidRPr="000240F2">
        <w:t>игровом участке созданы необходимые условия для физического развития детей, он оснащен спортивным оборудо</w:t>
      </w:r>
      <w:r w:rsidR="000240F2" w:rsidRPr="000240F2">
        <w:t>ванием: лестницы, качели, горка</w:t>
      </w:r>
      <w:r w:rsidR="000240F2">
        <w:t>, бум</w:t>
      </w:r>
      <w:r w:rsidR="000240F2" w:rsidRPr="000240F2">
        <w:t>.</w:t>
      </w:r>
    </w:p>
    <w:p w:rsidR="00767023" w:rsidRDefault="00B35E0E" w:rsidP="009C11DC">
      <w:pPr>
        <w:pStyle w:val="a3"/>
        <w:keepLines/>
        <w:spacing w:before="2"/>
        <w:ind w:left="142" w:right="2" w:firstLine="709"/>
        <w:jc w:val="both"/>
      </w:pPr>
      <w:r>
        <w:lastRenderedPageBreak/>
        <w:t xml:space="preserve">Методический кабинет </w:t>
      </w:r>
      <w:r w:rsidR="007B33D7">
        <w:t>ГК</w:t>
      </w:r>
      <w:r>
        <w:t>ДОУ укомплектован методической литературой по всем направлениям</w:t>
      </w:r>
      <w:r w:rsidRPr="000240F2">
        <w:t>. За последний год приобретена методическая и познавательная литература в помощь воспитателю</w:t>
      </w:r>
      <w:r>
        <w:t xml:space="preserve">. Благодаря усилиям администрации и коллектива, в </w:t>
      </w:r>
      <w:r w:rsidR="007B33D7">
        <w:t>ГК</w:t>
      </w:r>
      <w:r>
        <w:t>ДОУ создана база дидактических игр, методической литературы. Программно-методическое обеспечение педагогического процесса направлено на выполнение Федерального государственного образовательного стандарта дошкольного образования, что связано с использ</w:t>
      </w:r>
      <w:r w:rsidR="007B33D7">
        <w:t xml:space="preserve">ованием программ и технологий, </w:t>
      </w:r>
      <w:r>
        <w:t>обеспечивающих гармоничное развитие ребёнка, ориентацию на удовлетворение социального заказа.</w:t>
      </w:r>
    </w:p>
    <w:p w:rsidR="00767023" w:rsidRDefault="007B33D7" w:rsidP="009C11DC">
      <w:pPr>
        <w:pStyle w:val="a3"/>
        <w:keepLines/>
        <w:ind w:left="142" w:right="2" w:firstLine="709"/>
        <w:jc w:val="both"/>
      </w:pPr>
      <w:r>
        <w:t xml:space="preserve">В целом, условия, </w:t>
      </w:r>
      <w:r w:rsidR="00B35E0E">
        <w:t>созданные  в   детском саду, способствуют воспитанию у детей эстетического вкуса и направлены на то, чтобы каждый ребёнок чувствовал себя комфортно и</w:t>
      </w:r>
      <w:r w:rsidR="003B191E">
        <w:t xml:space="preserve"> </w:t>
      </w:r>
      <w:r>
        <w:t>защище</w:t>
      </w:r>
      <w:r w:rsidR="00B35E0E">
        <w:t>но.</w:t>
      </w:r>
    </w:p>
    <w:p w:rsidR="00767023" w:rsidRDefault="00B35E0E" w:rsidP="009C11DC">
      <w:pPr>
        <w:pStyle w:val="a3"/>
        <w:keepLines/>
        <w:spacing w:before="1"/>
        <w:ind w:left="142" w:right="2" w:firstLine="709"/>
        <w:jc w:val="both"/>
      </w:pPr>
      <w:r>
        <w:t>Воспитатели и специалисты Учреждения эффективно используют в работе</w:t>
      </w:r>
      <w:r w:rsidR="00043BF9">
        <w:t xml:space="preserve">  </w:t>
      </w:r>
      <w:r>
        <w:t>дидактические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Приветствуется проведение интегрированных занятий с участием различных специалистов, что способствует более быстрой динамике развития всех психических функций ребенка.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Главным в работе педагогического коллектива является психологическая поддержка ребенка, понимание его интересов, проблем и желаний, учет психофизических особенностей каждого воспитанника, его настроения в</w:t>
      </w:r>
      <w:r w:rsidR="003B191E">
        <w:t xml:space="preserve"> </w:t>
      </w:r>
      <w:r>
        <w:t>данный</w:t>
      </w:r>
      <w:r w:rsidR="003B191E">
        <w:t xml:space="preserve"> </w:t>
      </w:r>
      <w:r>
        <w:t>момент, защита прав ребенка и выполнение всех положений Конвенции о правах</w:t>
      </w:r>
      <w:r w:rsidR="003B191E">
        <w:t xml:space="preserve"> </w:t>
      </w:r>
      <w:r>
        <w:t>ребенка.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В соответствии с основной образовательной Программой Учреждения  была дополнена и переоборудована предметно - развивающая среда в</w:t>
      </w:r>
      <w:r w:rsidR="003B191E">
        <w:t xml:space="preserve"> </w:t>
      </w:r>
      <w:r>
        <w:t>группе.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В период учебного процесса педагогический коллектив накапливал и приобретал программный и дидактический материал, что позволило педагогам добиться в учебно-воспитательном процессе нужных результатов. Значительные улучшения произошли в уровне развития детей ознакомлении с окружающим миром, экологии, музыкальной, театрализованной, физкультурной, а также в уровне игровой деятельности. Опираясь на результаты диагностики, можно сказать, что основная образовательная Программа Учреждения осваивается с учетом возрастных требований. </w:t>
      </w:r>
      <w:r w:rsidRPr="000240F2">
        <w:rPr>
          <w:spacing w:val="-3"/>
        </w:rPr>
        <w:t xml:space="preserve">Но </w:t>
      </w:r>
      <w:r w:rsidRPr="000240F2">
        <w:t>наблюдается недостаточный уровень в реализации образовательной области «Познание», а именно познавательно-исследовательская деятельность. Дети больше работают по образцу, воспитателем недостаточно применяется в непосредственной образовательной деятельности опытно-экспериментальная деятельность. Необходимо уделить педагогическому коллективу внимание на НОД по  художественному  творчеству, конструированию, и по математическому и сенсорному</w:t>
      </w:r>
      <w:r w:rsidR="003B191E" w:rsidRPr="000240F2">
        <w:t xml:space="preserve"> </w:t>
      </w:r>
      <w:r w:rsidRPr="000240F2">
        <w:t>развитию.</w:t>
      </w:r>
    </w:p>
    <w:p w:rsidR="00767023" w:rsidRDefault="00B35E0E" w:rsidP="009C11DC">
      <w:pPr>
        <w:pStyle w:val="a3"/>
        <w:keepLines/>
        <w:spacing w:line="242" w:lineRule="auto"/>
        <w:ind w:left="142" w:right="2" w:firstLine="709"/>
        <w:jc w:val="both"/>
      </w:pPr>
      <w:r>
        <w:t>Проведённый анализ результатов педагогической деятельности коллектива Учреждения 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3B191E" w:rsidRDefault="00B35E0E" w:rsidP="009C11DC">
      <w:pPr>
        <w:pStyle w:val="a3"/>
        <w:keepLines/>
        <w:ind w:left="142" w:right="2" w:firstLine="709"/>
        <w:jc w:val="both"/>
      </w:pPr>
      <w:r>
        <w:lastRenderedPageBreak/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</w:t>
      </w:r>
    </w:p>
    <w:p w:rsidR="00767023" w:rsidRPr="003B191E" w:rsidRDefault="00B35E0E" w:rsidP="009C11DC">
      <w:pPr>
        <w:pStyle w:val="a3"/>
        <w:keepLines/>
        <w:ind w:left="142" w:right="2" w:firstLine="709"/>
        <w:jc w:val="both"/>
      </w:pPr>
      <w:r w:rsidRPr="003B191E">
        <w:rPr>
          <w:b/>
          <w:u w:val="single"/>
        </w:rPr>
        <w:t>Проблемное поле: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В связи с введением в образовательный процесс ФГОС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процесса, для получения максимально возможных образовательных результатов.</w:t>
      </w:r>
    </w:p>
    <w:p w:rsidR="003B191E" w:rsidRPr="003B191E" w:rsidRDefault="003B191E" w:rsidP="00545292">
      <w:pPr>
        <w:pStyle w:val="a3"/>
        <w:keepLines/>
        <w:ind w:right="2"/>
        <w:jc w:val="both"/>
        <w:rPr>
          <w:u w:val="single"/>
        </w:rPr>
      </w:pPr>
      <w:r>
        <w:rPr>
          <w:b/>
        </w:rPr>
        <w:t xml:space="preserve"> </w:t>
      </w:r>
      <w:r w:rsidR="00B35E0E" w:rsidRPr="003B191E">
        <w:rPr>
          <w:b/>
          <w:u w:val="single"/>
        </w:rPr>
        <w:t>Проблемное поле:</w:t>
      </w:r>
      <w:r w:rsidR="00B35E0E" w:rsidRPr="003B191E">
        <w:rPr>
          <w:u w:val="single"/>
        </w:rPr>
        <w:t xml:space="preserve"> </w:t>
      </w:r>
    </w:p>
    <w:p w:rsidR="00767023" w:rsidRDefault="003B191E" w:rsidP="009C11DC">
      <w:pPr>
        <w:pStyle w:val="a3"/>
        <w:keepLines/>
        <w:ind w:left="142" w:right="2" w:firstLine="709"/>
        <w:jc w:val="both"/>
      </w:pPr>
      <w:r>
        <w:t>С</w:t>
      </w:r>
      <w:r w:rsidR="00B35E0E">
        <w:t>одержание предметно - развивающей среды в группе недостаточно отвечает потребностям современных детей, необходимо постоянно улучшать материальную базу Учреждения.</w:t>
      </w:r>
    </w:p>
    <w:p w:rsidR="003B191E" w:rsidRDefault="003B191E" w:rsidP="009C11DC">
      <w:pPr>
        <w:pStyle w:val="a3"/>
        <w:keepLines/>
        <w:spacing w:before="6"/>
        <w:ind w:left="142" w:right="2" w:firstLine="709"/>
      </w:pPr>
    </w:p>
    <w:p w:rsidR="00767023" w:rsidRDefault="00B35E0E" w:rsidP="009C11DC">
      <w:pPr>
        <w:pStyle w:val="1"/>
        <w:keepLines/>
        <w:ind w:left="142" w:right="2" w:firstLine="709"/>
        <w:rPr>
          <w:u w:val="none"/>
        </w:rPr>
      </w:pPr>
      <w:bookmarkStart w:id="12" w:name="Вовлечение_членов_семей_воспитанников_в_"/>
      <w:bookmarkEnd w:id="12"/>
      <w:r>
        <w:rPr>
          <w:u w:val="thick"/>
        </w:rPr>
        <w:t>Вовлечение членов семей воспитанников в образовательный процесс.</w:t>
      </w:r>
    </w:p>
    <w:p w:rsidR="00767023" w:rsidRDefault="00B35E0E" w:rsidP="009C11DC">
      <w:pPr>
        <w:pStyle w:val="a3"/>
        <w:keepLines/>
        <w:spacing w:before="75"/>
        <w:ind w:left="142" w:right="2" w:firstLine="709"/>
        <w:jc w:val="both"/>
      </w:pPr>
      <w:r>
        <w:t xml:space="preserve">Педагогический коллектив строит свою работу по воспитанию детей в тесном контакте с семьёй. Педагоги убеждены в том, что основное воздействие </w:t>
      </w:r>
      <w:r>
        <w:rPr>
          <w:spacing w:val="4"/>
        </w:rPr>
        <w:t xml:space="preserve">на </w:t>
      </w:r>
      <w:r>
        <w:t>развитие ребёнка всегда будет оказывать не детский сад, не школа, а прежде всего родители,</w:t>
      </w:r>
      <w:r w:rsidR="003B191E">
        <w:t xml:space="preserve"> </w:t>
      </w:r>
      <w:r>
        <w:t>семья.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Главная цель работы педагогов с семьёй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процесс.</w:t>
      </w:r>
    </w:p>
    <w:p w:rsidR="00767023" w:rsidRDefault="00B35E0E" w:rsidP="009C11DC">
      <w:pPr>
        <w:pStyle w:val="a3"/>
        <w:keepLines/>
        <w:spacing w:before="75"/>
        <w:ind w:left="142" w:right="2" w:firstLine="709"/>
        <w:jc w:val="both"/>
      </w:pPr>
      <w:r>
        <w:t>Осуществлять поиск эффективных путей 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ДОО и др.)</w:t>
      </w:r>
    </w:p>
    <w:p w:rsidR="00767023" w:rsidRDefault="00767023" w:rsidP="009C11DC">
      <w:pPr>
        <w:pStyle w:val="a3"/>
        <w:keepLines/>
        <w:spacing w:before="8"/>
        <w:ind w:left="142" w:right="2" w:firstLine="709"/>
      </w:pPr>
    </w:p>
    <w:p w:rsidR="00767023" w:rsidRPr="003B191E" w:rsidRDefault="003B191E" w:rsidP="009C11DC">
      <w:pPr>
        <w:pStyle w:val="a3"/>
        <w:keepLines/>
        <w:spacing w:line="322" w:lineRule="exact"/>
        <w:ind w:left="142" w:right="2" w:firstLine="709"/>
        <w:rPr>
          <w:b/>
          <w:u w:val="single"/>
        </w:rPr>
      </w:pPr>
      <w:r>
        <w:rPr>
          <w:b/>
        </w:rPr>
        <w:tab/>
      </w:r>
      <w:r w:rsidR="00B35E0E" w:rsidRPr="003B191E">
        <w:rPr>
          <w:b/>
          <w:u w:val="single"/>
        </w:rPr>
        <w:t>Проблемное поле:</w:t>
      </w:r>
    </w:p>
    <w:p w:rsidR="00767023" w:rsidRPr="003B191E" w:rsidRDefault="00B35E0E" w:rsidP="009C11DC">
      <w:pPr>
        <w:pStyle w:val="a3"/>
        <w:keepLines/>
        <w:spacing w:line="319" w:lineRule="exact"/>
        <w:ind w:left="142" w:right="2" w:firstLine="709"/>
        <w:jc w:val="both"/>
      </w:pPr>
      <w:r w:rsidRPr="003B191E">
        <w:t>Неоднородный контингент родителей, имеющий различные цели</w:t>
      </w:r>
      <w:r w:rsidR="003B191E" w:rsidRPr="003B191E">
        <w:t xml:space="preserve"> </w:t>
      </w:r>
      <w:r w:rsidRPr="003B191E">
        <w:t>и ценности.</w:t>
      </w:r>
    </w:p>
    <w:p w:rsidR="00767023" w:rsidRPr="003B191E" w:rsidRDefault="00B35E0E" w:rsidP="009C11DC">
      <w:pPr>
        <w:pStyle w:val="a3"/>
        <w:keepLines/>
        <w:ind w:left="142" w:right="2" w:firstLine="709"/>
        <w:jc w:val="both"/>
      </w:pPr>
      <w:r w:rsidRPr="003B191E">
        <w:t>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</w:t>
      </w:r>
      <w:r w:rsidR="003B191E" w:rsidRPr="003B191E">
        <w:t xml:space="preserve"> </w:t>
      </w:r>
      <w:r w:rsidRPr="003B191E">
        <w:t>ДОО</w:t>
      </w:r>
    </w:p>
    <w:p w:rsidR="00767023" w:rsidRDefault="00B35E0E" w:rsidP="009C11DC">
      <w:pPr>
        <w:pStyle w:val="a3"/>
        <w:keepLines/>
        <w:spacing w:line="242" w:lineRule="auto"/>
        <w:ind w:left="142" w:right="2" w:firstLine="709"/>
        <w:jc w:val="both"/>
      </w:pPr>
      <w:r w:rsidRPr="003B191E">
        <w:t>Недостаточная заинтересованность и уровень компетентности родителей в вопросах ведения здорового образа жизни и низкий уровень  активной  жизненной</w:t>
      </w:r>
      <w:r w:rsidR="003B191E" w:rsidRPr="003B191E">
        <w:t xml:space="preserve"> </w:t>
      </w:r>
      <w:r w:rsidRPr="003B191E">
        <w:t>позиции.</w:t>
      </w:r>
    </w:p>
    <w:p w:rsidR="00767023" w:rsidRDefault="00767023" w:rsidP="009C11DC">
      <w:pPr>
        <w:pStyle w:val="a3"/>
        <w:keepLines/>
        <w:spacing w:before="10"/>
        <w:ind w:left="142" w:right="2" w:firstLine="709"/>
        <w:rPr>
          <w:sz w:val="35"/>
        </w:rPr>
      </w:pPr>
    </w:p>
    <w:p w:rsidR="00932A29" w:rsidRDefault="00932A29" w:rsidP="009C11DC">
      <w:pPr>
        <w:pStyle w:val="1"/>
        <w:keepLines/>
        <w:tabs>
          <w:tab w:val="left" w:pos="2754"/>
        </w:tabs>
        <w:ind w:left="142" w:right="2" w:firstLine="709"/>
        <w:jc w:val="right"/>
        <w:rPr>
          <w:u w:val="none"/>
        </w:rPr>
      </w:pPr>
      <w:bookmarkStart w:id="13" w:name="4._Концепция_Программы_развития_ДОУ."/>
      <w:bookmarkEnd w:id="13"/>
    </w:p>
    <w:p w:rsidR="00932A29" w:rsidRDefault="00932A29" w:rsidP="009C11DC">
      <w:pPr>
        <w:pStyle w:val="1"/>
        <w:keepLines/>
        <w:tabs>
          <w:tab w:val="left" w:pos="2754"/>
        </w:tabs>
        <w:ind w:left="142" w:right="2" w:firstLine="709"/>
        <w:jc w:val="right"/>
        <w:rPr>
          <w:u w:val="none"/>
        </w:rPr>
      </w:pPr>
    </w:p>
    <w:p w:rsidR="00932A29" w:rsidRDefault="00932A29" w:rsidP="009C11DC">
      <w:pPr>
        <w:pStyle w:val="1"/>
        <w:keepLines/>
        <w:tabs>
          <w:tab w:val="left" w:pos="2754"/>
        </w:tabs>
        <w:ind w:left="142" w:right="2" w:firstLine="709"/>
        <w:jc w:val="right"/>
        <w:rPr>
          <w:u w:val="none"/>
        </w:rPr>
      </w:pPr>
    </w:p>
    <w:p w:rsidR="00767023" w:rsidRDefault="00F45112" w:rsidP="00545292">
      <w:pPr>
        <w:pStyle w:val="1"/>
        <w:keepLines/>
        <w:tabs>
          <w:tab w:val="left" w:pos="2754"/>
        </w:tabs>
        <w:ind w:left="851" w:right="2"/>
        <w:rPr>
          <w:u w:val="none"/>
        </w:rPr>
      </w:pPr>
      <w:r>
        <w:rPr>
          <w:u w:val="none"/>
        </w:rPr>
        <w:t xml:space="preserve">4. </w:t>
      </w:r>
      <w:r w:rsidR="00B35E0E">
        <w:rPr>
          <w:u w:val="none"/>
        </w:rPr>
        <w:t>Концепция Программы развития</w:t>
      </w:r>
      <w:r w:rsidR="003B191E">
        <w:rPr>
          <w:u w:val="none"/>
        </w:rPr>
        <w:t xml:space="preserve"> </w:t>
      </w:r>
      <w:r w:rsidR="00112DDE">
        <w:rPr>
          <w:spacing w:val="-11"/>
          <w:u w:val="none"/>
        </w:rPr>
        <w:t>ГК</w:t>
      </w:r>
      <w:r w:rsidR="00B35E0E">
        <w:rPr>
          <w:u w:val="none"/>
        </w:rPr>
        <w:t>ДОУ.</w:t>
      </w:r>
    </w:p>
    <w:p w:rsidR="00767023" w:rsidRDefault="00767023" w:rsidP="009C11DC">
      <w:pPr>
        <w:pStyle w:val="a3"/>
        <w:keepLines/>
        <w:spacing w:before="2"/>
        <w:ind w:left="142" w:right="2" w:firstLine="709"/>
        <w:jc w:val="center"/>
        <w:rPr>
          <w:b/>
          <w:sz w:val="27"/>
        </w:rPr>
      </w:pP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>Основной целью Программы развития является создание в Учреждении системы интегративного образования, реализующего право каждого ребенка на качественное и доступное образование. А так же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</w:t>
      </w:r>
      <w:r w:rsidR="00112DDE">
        <w:t>ГК</w:t>
      </w:r>
      <w:r>
        <w:t xml:space="preserve">ДОУ.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</w:t>
      </w:r>
      <w:r w:rsidR="00112DDE">
        <w:t>ГК</w:t>
      </w:r>
      <w:r>
        <w:t>ДОУ.</w:t>
      </w:r>
    </w:p>
    <w:p w:rsidR="00767023" w:rsidRDefault="00B35E0E" w:rsidP="009C11DC">
      <w:pPr>
        <w:pStyle w:val="a3"/>
        <w:keepLines/>
        <w:spacing w:before="5"/>
        <w:ind w:left="142" w:right="2" w:firstLine="709"/>
        <w:jc w:val="both"/>
      </w:pPr>
      <w:r>
        <w:t xml:space="preserve">Вместе с тем инновационный характер преобразования означает исследовательский подход к достигнутым результатам в деятельности </w:t>
      </w:r>
      <w:r w:rsidR="00112DDE">
        <w:t>ГК</w:t>
      </w:r>
      <w:r>
        <w:t>ДОУ, соответствие потребностям современного информационного общества в</w:t>
      </w:r>
    </w:p>
    <w:p w:rsidR="00767023" w:rsidRDefault="00B35E0E" w:rsidP="009C11DC">
      <w:pPr>
        <w:pStyle w:val="a3"/>
        <w:keepLines/>
        <w:spacing w:before="75" w:line="322" w:lineRule="exact"/>
        <w:ind w:left="142" w:right="2" w:firstLine="709"/>
        <w:jc w:val="both"/>
      </w:pPr>
      <w:r>
        <w:t>максимальном развитии способностей ребёнка.</w:t>
      </w:r>
    </w:p>
    <w:p w:rsidR="00F45112" w:rsidRDefault="00B35E0E" w:rsidP="009C11DC">
      <w:pPr>
        <w:pStyle w:val="a3"/>
        <w:keepLines/>
        <w:ind w:left="142" w:right="2" w:firstLine="709"/>
        <w:jc w:val="both"/>
      </w:pPr>
      <w:r>
        <w:t xml:space="preserve">В связи с этим, результатом воспитания и образования дошкольника должны стать сформированные у ребёнка ключевые компетенции: 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rPr>
          <w:b/>
        </w:rPr>
        <w:t xml:space="preserve">Коммуникативная </w:t>
      </w:r>
      <w:r>
        <w:t>– умение общаться с целью быть понятым;</w:t>
      </w:r>
    </w:p>
    <w:p w:rsidR="00F45112" w:rsidRDefault="00B35E0E" w:rsidP="009C11DC">
      <w:pPr>
        <w:pStyle w:val="a3"/>
        <w:keepLines/>
        <w:tabs>
          <w:tab w:val="left" w:pos="3694"/>
        </w:tabs>
        <w:spacing w:before="7" w:line="237" w:lineRule="auto"/>
        <w:ind w:left="142" w:right="2" w:firstLine="709"/>
        <w:jc w:val="both"/>
      </w:pPr>
      <w:r>
        <w:rPr>
          <w:b/>
        </w:rPr>
        <w:t xml:space="preserve">Социальная </w:t>
      </w:r>
      <w:r>
        <w:t>–</w:t>
      </w:r>
      <w:r w:rsidR="00043BF9">
        <w:t xml:space="preserve"> </w:t>
      </w:r>
      <w:r>
        <w:t xml:space="preserve"> умение жить и заниматься вместе с другими детьми, близкими; </w:t>
      </w:r>
    </w:p>
    <w:p w:rsidR="00767023" w:rsidRDefault="00B35E0E" w:rsidP="009C11DC">
      <w:pPr>
        <w:pStyle w:val="a3"/>
        <w:keepLines/>
        <w:tabs>
          <w:tab w:val="left" w:pos="3694"/>
        </w:tabs>
        <w:spacing w:before="7" w:line="237" w:lineRule="auto"/>
        <w:ind w:left="142" w:right="2" w:firstLine="709"/>
        <w:jc w:val="both"/>
      </w:pPr>
      <w:r>
        <w:rPr>
          <w:b/>
        </w:rPr>
        <w:t xml:space="preserve">Информационная </w:t>
      </w:r>
      <w:r>
        <w:t>–</w:t>
      </w:r>
      <w:r w:rsidR="00043BF9">
        <w:t xml:space="preserve"> </w:t>
      </w:r>
      <w:r>
        <w:t>владение умением систематизировать и «сворачивать» информацию, работать с разными видами</w:t>
      </w:r>
      <w:r w:rsidR="003B191E">
        <w:t xml:space="preserve"> </w:t>
      </w:r>
      <w:r>
        <w:t>информации;</w:t>
      </w:r>
    </w:p>
    <w:p w:rsidR="00043BF9" w:rsidRDefault="00B35E0E" w:rsidP="009C11DC">
      <w:pPr>
        <w:pStyle w:val="a3"/>
        <w:keepLines/>
        <w:tabs>
          <w:tab w:val="left" w:pos="3074"/>
          <w:tab w:val="left" w:pos="3559"/>
          <w:tab w:val="left" w:pos="4760"/>
          <w:tab w:val="left" w:pos="6661"/>
          <w:tab w:val="left" w:pos="8092"/>
          <w:tab w:val="left" w:pos="9341"/>
          <w:tab w:val="left" w:pos="9965"/>
        </w:tabs>
        <w:spacing w:before="73"/>
        <w:ind w:left="142" w:right="2" w:firstLine="709"/>
        <w:jc w:val="both"/>
      </w:pPr>
      <w:r>
        <w:rPr>
          <w:b/>
        </w:rPr>
        <w:t>Продуктивная</w:t>
      </w:r>
      <w:r w:rsidR="00043BF9">
        <w:rPr>
          <w:b/>
        </w:rPr>
        <w:t xml:space="preserve"> </w:t>
      </w:r>
      <w:r>
        <w:t>–</w:t>
      </w:r>
      <w:r w:rsidR="00043BF9">
        <w:t xml:space="preserve"> </w:t>
      </w:r>
      <w:r>
        <w:t>умение</w:t>
      </w:r>
      <w:r w:rsidR="00043BF9">
        <w:t xml:space="preserve"> </w:t>
      </w:r>
      <w:r>
        <w:tab/>
        <w:t>планировать,</w:t>
      </w:r>
      <w:r w:rsidR="00043BF9">
        <w:t xml:space="preserve"> </w:t>
      </w:r>
      <w:r>
        <w:t>доводить</w:t>
      </w:r>
      <w:r>
        <w:tab/>
        <w:t>начатое</w:t>
      </w:r>
      <w:r>
        <w:tab/>
        <w:t>до</w:t>
      </w:r>
      <w:r w:rsidR="00043BF9">
        <w:t xml:space="preserve"> к</w:t>
      </w:r>
      <w:r>
        <w:rPr>
          <w:spacing w:val="-6"/>
        </w:rPr>
        <w:t xml:space="preserve">онца, </w:t>
      </w:r>
      <w:r>
        <w:t xml:space="preserve">способствовать созданию собственного продукта (рисунка, поделки, постройки); </w:t>
      </w:r>
    </w:p>
    <w:p w:rsidR="00767023" w:rsidRDefault="00B35E0E" w:rsidP="009C11DC">
      <w:pPr>
        <w:pStyle w:val="a3"/>
        <w:keepLines/>
        <w:tabs>
          <w:tab w:val="left" w:pos="3074"/>
          <w:tab w:val="left" w:pos="3559"/>
          <w:tab w:val="left" w:pos="4760"/>
          <w:tab w:val="left" w:pos="6661"/>
          <w:tab w:val="left" w:pos="8092"/>
          <w:tab w:val="left" w:pos="9341"/>
          <w:tab w:val="left" w:pos="9965"/>
        </w:tabs>
        <w:spacing w:before="73"/>
        <w:ind w:left="142" w:right="2" w:firstLine="709"/>
        <w:jc w:val="both"/>
      </w:pPr>
      <w:r>
        <w:rPr>
          <w:b/>
        </w:rPr>
        <w:t xml:space="preserve">Нравственная </w:t>
      </w:r>
      <w:r>
        <w:t xml:space="preserve">– готовность, способность и потребность жить в обществе </w:t>
      </w:r>
      <w:r>
        <w:rPr>
          <w:spacing w:val="4"/>
        </w:rPr>
        <w:t xml:space="preserve">по </w:t>
      </w:r>
      <w:r>
        <w:t>общепринятым нормам и</w:t>
      </w:r>
      <w:r w:rsidR="003B191E">
        <w:t xml:space="preserve"> </w:t>
      </w:r>
      <w:r>
        <w:t>правилам;</w:t>
      </w:r>
    </w:p>
    <w:p w:rsidR="00767023" w:rsidRDefault="00B35E0E" w:rsidP="009C11DC">
      <w:pPr>
        <w:pStyle w:val="a3"/>
        <w:keepLines/>
        <w:spacing w:before="9" w:line="319" w:lineRule="exact"/>
        <w:ind w:left="142" w:right="2" w:firstLine="709"/>
        <w:jc w:val="both"/>
      </w:pPr>
      <w:r>
        <w:rPr>
          <w:b/>
        </w:rPr>
        <w:t xml:space="preserve">Физическая </w:t>
      </w:r>
      <w:r w:rsidR="00043BF9">
        <w:rPr>
          <w:b/>
        </w:rPr>
        <w:t xml:space="preserve"> </w:t>
      </w:r>
      <w:r>
        <w:t>– готовность, способность и потребность в здоровом образе жизни.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Ценность качества образовательного процесса для </w:t>
      </w:r>
      <w:r w:rsidR="00112DDE">
        <w:t>ГК</w:t>
      </w:r>
      <w:r>
        <w:t>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воспитательно-образовательном процессе.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lastRenderedPageBreak/>
        <w:t xml:space="preserve">Исходя из всего вышесказанного, концептуальными направлениями развития деятельности </w:t>
      </w:r>
      <w:r w:rsidR="00112DDE">
        <w:t>ГК</w:t>
      </w:r>
      <w:r>
        <w:t>ДОУ служат: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600"/>
          <w:tab w:val="left" w:pos="1601"/>
        </w:tabs>
        <w:spacing w:line="341" w:lineRule="exact"/>
        <w:ind w:left="142" w:right="2" w:firstLine="709"/>
        <w:rPr>
          <w:sz w:val="28"/>
        </w:rPr>
      </w:pPr>
      <w:r>
        <w:rPr>
          <w:sz w:val="28"/>
        </w:rPr>
        <w:t>Качество</w:t>
      </w:r>
      <w:r w:rsidR="003B191E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600"/>
          <w:tab w:val="left" w:pos="1601"/>
        </w:tabs>
        <w:spacing w:line="341" w:lineRule="exact"/>
        <w:ind w:left="142" w:right="2" w:firstLine="709"/>
        <w:rPr>
          <w:sz w:val="28"/>
        </w:rPr>
      </w:pPr>
      <w:r>
        <w:rPr>
          <w:sz w:val="28"/>
        </w:rPr>
        <w:t>Здоровье</w:t>
      </w:r>
    </w:p>
    <w:p w:rsidR="00767023" w:rsidRDefault="00B35E0E" w:rsidP="009C11DC">
      <w:pPr>
        <w:pStyle w:val="a5"/>
        <w:keepLines/>
        <w:numPr>
          <w:ilvl w:val="1"/>
          <w:numId w:val="5"/>
        </w:numPr>
        <w:tabs>
          <w:tab w:val="left" w:pos="1600"/>
          <w:tab w:val="left" w:pos="1601"/>
        </w:tabs>
        <w:spacing w:line="342" w:lineRule="exact"/>
        <w:ind w:left="142" w:right="2" w:firstLine="709"/>
        <w:rPr>
          <w:sz w:val="28"/>
        </w:rPr>
      </w:pPr>
      <w:r>
        <w:rPr>
          <w:sz w:val="28"/>
        </w:rPr>
        <w:t>Сотрудничество</w:t>
      </w:r>
    </w:p>
    <w:p w:rsidR="00767023" w:rsidRDefault="00767023" w:rsidP="009C11DC">
      <w:pPr>
        <w:pStyle w:val="a3"/>
        <w:keepLines/>
        <w:spacing w:before="8"/>
        <w:ind w:left="142" w:right="2" w:firstLine="709"/>
      </w:pPr>
    </w:p>
    <w:p w:rsidR="00767023" w:rsidRDefault="00B35E0E" w:rsidP="009C11DC">
      <w:pPr>
        <w:pStyle w:val="1"/>
        <w:keepLines/>
        <w:ind w:left="142" w:right="2" w:firstLine="709"/>
        <w:rPr>
          <w:u w:val="none"/>
        </w:rPr>
      </w:pPr>
      <w:bookmarkStart w:id="14" w:name="Основные_принципы,_которыми_будем_руково"/>
      <w:bookmarkEnd w:id="14"/>
      <w:r>
        <w:rPr>
          <w:u w:val="thick"/>
        </w:rPr>
        <w:t>Основные принципы, которыми будем руководствоваться,</w:t>
      </w:r>
    </w:p>
    <w:p w:rsidR="00767023" w:rsidRDefault="00B35E0E" w:rsidP="009C11DC">
      <w:pPr>
        <w:keepLines/>
        <w:spacing w:before="5" w:line="322" w:lineRule="exact"/>
        <w:ind w:left="142" w:right="2" w:firstLine="709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выстраивая деятельность </w:t>
      </w:r>
      <w:r w:rsidR="00112DDE">
        <w:rPr>
          <w:b/>
          <w:sz w:val="28"/>
          <w:u w:val="thick"/>
        </w:rPr>
        <w:t>ГК</w:t>
      </w:r>
      <w:r>
        <w:rPr>
          <w:b/>
          <w:sz w:val="28"/>
          <w:u w:val="thick"/>
        </w:rPr>
        <w:t>ДОУ:</w:t>
      </w:r>
    </w:p>
    <w:p w:rsidR="003B191E" w:rsidRDefault="003B191E" w:rsidP="009C11DC">
      <w:pPr>
        <w:keepLines/>
        <w:spacing w:before="5" w:line="322" w:lineRule="exact"/>
        <w:ind w:left="142" w:right="2" w:firstLine="709"/>
        <w:jc w:val="center"/>
        <w:rPr>
          <w:b/>
          <w:sz w:val="28"/>
        </w:rPr>
      </w:pPr>
    </w:p>
    <w:p w:rsidR="00767023" w:rsidRDefault="00B35E0E" w:rsidP="009C11DC">
      <w:pPr>
        <w:pStyle w:val="a3"/>
        <w:keepLines/>
        <w:ind w:left="142" w:right="2" w:firstLine="709"/>
      </w:pPr>
      <w:r>
        <w:rPr>
          <w:b/>
        </w:rPr>
        <w:t xml:space="preserve">принцип системности </w:t>
      </w:r>
      <w:r>
        <w:t>– целостный подход, взаимодействие всех направлений и звеньев на достижение оптимального результата – развития личности ребенка; принцип развивающего образования опирается на «зону ближайшего развития» и предполагает использование новейших технологий и методик;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rPr>
          <w:b/>
        </w:rPr>
        <w:t xml:space="preserve">принцип гуманизации </w:t>
      </w:r>
      <w:r>
        <w:t>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rPr>
          <w:b/>
        </w:rPr>
        <w:t xml:space="preserve">принцип увлекательности </w:t>
      </w:r>
      <w:r>
        <w:t>– является одним из важнейших. Весь образовательный материал интересен детям, доступен и подается в игровой форме;</w:t>
      </w:r>
    </w:p>
    <w:p w:rsidR="005036F5" w:rsidRDefault="00B35E0E" w:rsidP="009C11DC">
      <w:pPr>
        <w:pStyle w:val="a3"/>
        <w:keepLines/>
        <w:tabs>
          <w:tab w:val="left" w:pos="2229"/>
          <w:tab w:val="left" w:pos="4371"/>
          <w:tab w:val="left" w:pos="4645"/>
          <w:tab w:val="left" w:pos="6186"/>
          <w:tab w:val="left" w:pos="8011"/>
          <w:tab w:val="left" w:pos="9715"/>
          <w:tab w:val="left" w:pos="10575"/>
        </w:tabs>
        <w:ind w:left="142" w:right="2" w:firstLine="709"/>
        <w:jc w:val="both"/>
      </w:pPr>
      <w:r>
        <w:rPr>
          <w:b/>
        </w:rPr>
        <w:t>принцип</w:t>
      </w:r>
      <w:r>
        <w:rPr>
          <w:b/>
        </w:rPr>
        <w:tab/>
        <w:t>вариативности</w:t>
      </w:r>
      <w:r>
        <w:rPr>
          <w:b/>
        </w:rPr>
        <w:tab/>
      </w:r>
      <w:r>
        <w:t>предполагает</w:t>
      </w:r>
      <w:r>
        <w:tab/>
        <w:t>разнообразие</w:t>
      </w:r>
      <w:r>
        <w:tab/>
        <w:t>содержания,</w:t>
      </w:r>
      <w:r w:rsidR="00043BF9">
        <w:t xml:space="preserve"> </w:t>
      </w:r>
      <w:r>
        <w:t>форм</w:t>
      </w:r>
      <w:r>
        <w:tab/>
      </w:r>
      <w:r>
        <w:rPr>
          <w:spacing w:val="-18"/>
        </w:rPr>
        <w:t xml:space="preserve">и </w:t>
      </w:r>
      <w:r>
        <w:t xml:space="preserve">методов с учетом целей развития и педагогической поддержки каждого ребенка; </w:t>
      </w:r>
    </w:p>
    <w:p w:rsidR="00767023" w:rsidRDefault="00B35E0E" w:rsidP="009C11DC">
      <w:pPr>
        <w:pStyle w:val="a3"/>
        <w:keepLines/>
        <w:tabs>
          <w:tab w:val="left" w:pos="2229"/>
          <w:tab w:val="left" w:pos="4371"/>
          <w:tab w:val="left" w:pos="4645"/>
          <w:tab w:val="left" w:pos="6186"/>
          <w:tab w:val="left" w:pos="8011"/>
          <w:tab w:val="left" w:pos="9715"/>
          <w:tab w:val="left" w:pos="10575"/>
        </w:tabs>
        <w:ind w:left="142" w:right="2" w:firstLine="709"/>
        <w:jc w:val="both"/>
      </w:pPr>
      <w:r>
        <w:rPr>
          <w:b/>
        </w:rPr>
        <w:t>принцип  инновационности</w:t>
      </w:r>
      <w:r>
        <w:rPr>
          <w:b/>
        </w:rPr>
        <w:tab/>
      </w:r>
      <w:r>
        <w:t>– определяет постоянный поиск и выбор идей, наиболее оптимальных программ, технологий и форм</w:t>
      </w:r>
      <w:r w:rsidR="003B191E">
        <w:t xml:space="preserve"> </w:t>
      </w:r>
      <w:r>
        <w:t>работы;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rPr>
          <w:b/>
        </w:rPr>
        <w:t xml:space="preserve">принцип активности </w:t>
      </w:r>
      <w:r>
        <w:t>– предполагает освоение ребенком программы через собственную деятельность под руководством взрослого.</w:t>
      </w:r>
    </w:p>
    <w:p w:rsidR="00043BF9" w:rsidRDefault="00043BF9" w:rsidP="009C11DC">
      <w:pPr>
        <w:pStyle w:val="a3"/>
        <w:keepLines/>
        <w:spacing w:line="321" w:lineRule="exact"/>
        <w:ind w:left="142" w:right="2" w:firstLine="709"/>
        <w:jc w:val="both"/>
      </w:pPr>
      <w:r>
        <w:tab/>
      </w:r>
      <w:r w:rsidR="00B35E0E">
        <w:t xml:space="preserve">Образ будущего </w:t>
      </w:r>
      <w:r w:rsidR="00112DDE">
        <w:t>ГК</w:t>
      </w:r>
      <w:r w:rsidR="00B35E0E">
        <w:t>ДОУ - это Учреждение, где ребенок реализует свое право</w:t>
      </w:r>
      <w:r w:rsidR="005036F5">
        <w:t xml:space="preserve"> </w:t>
      </w:r>
      <w:r w:rsidR="00B35E0E">
        <w:t>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</w:t>
      </w:r>
      <w:r>
        <w:t xml:space="preserve"> </w:t>
      </w:r>
      <w:r w:rsidR="00B35E0E">
        <w:t>.</w:t>
      </w:r>
      <w:r>
        <w:t xml:space="preserve"> </w:t>
      </w:r>
    </w:p>
    <w:p w:rsidR="00767023" w:rsidRDefault="00043BF9" w:rsidP="009C11DC">
      <w:pPr>
        <w:pStyle w:val="a3"/>
        <w:keepLines/>
        <w:spacing w:line="321" w:lineRule="exact"/>
        <w:ind w:left="142" w:right="2" w:firstLine="709"/>
        <w:jc w:val="both"/>
      </w:pPr>
      <w:r>
        <w:tab/>
      </w:r>
      <w:r w:rsidR="00B35E0E">
        <w:t xml:space="preserve">Основной структурной единицей в процессе развития </w:t>
      </w:r>
      <w:r w:rsidR="00112DDE">
        <w:t>ГК</w:t>
      </w:r>
      <w:r w:rsidR="00B35E0E">
        <w:t>ДОУ выступает взаимодействие участников образовательных отношений в системе «педагог- ребенок- родитель».</w:t>
      </w:r>
    </w:p>
    <w:p w:rsidR="00767023" w:rsidRDefault="00B35E0E" w:rsidP="009C11DC">
      <w:pPr>
        <w:pStyle w:val="a5"/>
        <w:keepLines/>
        <w:numPr>
          <w:ilvl w:val="2"/>
          <w:numId w:val="5"/>
        </w:numPr>
        <w:tabs>
          <w:tab w:val="left" w:pos="2296"/>
          <w:tab w:val="left" w:pos="2297"/>
        </w:tabs>
        <w:ind w:left="142" w:right="2" w:firstLine="709"/>
        <w:jc w:val="both"/>
        <w:rPr>
          <w:sz w:val="28"/>
        </w:rPr>
      </w:pPr>
      <w:r>
        <w:rPr>
          <w:sz w:val="28"/>
        </w:rPr>
        <w:t>Родители формируют социальный заказ на уровне общественной потребности;</w:t>
      </w:r>
    </w:p>
    <w:p w:rsidR="00767023" w:rsidRDefault="00B35E0E" w:rsidP="009C11DC">
      <w:pPr>
        <w:pStyle w:val="a5"/>
        <w:keepLines/>
        <w:numPr>
          <w:ilvl w:val="2"/>
          <w:numId w:val="5"/>
        </w:numPr>
        <w:tabs>
          <w:tab w:val="left" w:pos="2296"/>
          <w:tab w:val="left" w:pos="2297"/>
          <w:tab w:val="left" w:pos="4462"/>
          <w:tab w:val="left" w:pos="6200"/>
          <w:tab w:val="left" w:pos="9101"/>
        </w:tabs>
        <w:ind w:left="142" w:right="2" w:firstLine="709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 w:rsidR="00043BF9">
        <w:rPr>
          <w:sz w:val="28"/>
        </w:rPr>
        <w:t xml:space="preserve"> </w:t>
      </w:r>
      <w:r>
        <w:rPr>
          <w:spacing w:val="-3"/>
          <w:sz w:val="28"/>
        </w:rPr>
        <w:t xml:space="preserve">реализатором </w:t>
      </w:r>
      <w:r>
        <w:rPr>
          <w:sz w:val="28"/>
        </w:rPr>
        <w:t>образовательных услуг на уровне</w:t>
      </w:r>
      <w:r w:rsidR="00043BF9">
        <w:rPr>
          <w:sz w:val="28"/>
        </w:rPr>
        <w:t xml:space="preserve"> </w:t>
      </w:r>
      <w:r>
        <w:rPr>
          <w:sz w:val="28"/>
        </w:rPr>
        <w:t>государства;</w:t>
      </w:r>
    </w:p>
    <w:p w:rsidR="00767023" w:rsidRDefault="00B35E0E" w:rsidP="009C11DC">
      <w:pPr>
        <w:pStyle w:val="a5"/>
        <w:keepLines/>
        <w:numPr>
          <w:ilvl w:val="2"/>
          <w:numId w:val="5"/>
        </w:numPr>
        <w:tabs>
          <w:tab w:val="left" w:pos="2296"/>
          <w:tab w:val="left" w:pos="2297"/>
          <w:tab w:val="left" w:pos="3108"/>
          <w:tab w:val="left" w:pos="4625"/>
          <w:tab w:val="left" w:pos="5235"/>
          <w:tab w:val="left" w:pos="6954"/>
          <w:tab w:val="left" w:pos="8746"/>
          <w:tab w:val="left" w:pos="9557"/>
          <w:tab w:val="left" w:pos="10426"/>
        </w:tabs>
        <w:ind w:left="142" w:right="2" w:firstLine="709"/>
        <w:jc w:val="both"/>
        <w:rPr>
          <w:sz w:val="28"/>
        </w:rPr>
      </w:pPr>
      <w:r>
        <w:rPr>
          <w:sz w:val="28"/>
        </w:rPr>
        <w:t>Дети</w:t>
      </w:r>
      <w:r w:rsidR="00043BF9">
        <w:rPr>
          <w:sz w:val="28"/>
        </w:rPr>
        <w:t xml:space="preserve"> </w:t>
      </w:r>
      <w:r>
        <w:rPr>
          <w:sz w:val="28"/>
        </w:rPr>
        <w:t>выступают</w:t>
      </w:r>
      <w:r>
        <w:rPr>
          <w:sz w:val="28"/>
        </w:rPr>
        <w:tab/>
        <w:t>как</w:t>
      </w:r>
      <w:r>
        <w:rPr>
          <w:sz w:val="28"/>
        </w:rPr>
        <w:tab/>
        <w:t>потребители</w:t>
      </w:r>
      <w:r>
        <w:rPr>
          <w:sz w:val="28"/>
        </w:rPr>
        <w:tab/>
        <w:t>оказываемых</w:t>
      </w:r>
      <w:r>
        <w:rPr>
          <w:sz w:val="28"/>
        </w:rPr>
        <w:tab/>
        <w:t>ДОО</w:t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9"/>
          <w:sz w:val="28"/>
        </w:rPr>
        <w:t xml:space="preserve">по </w:t>
      </w:r>
      <w:r>
        <w:rPr>
          <w:sz w:val="28"/>
        </w:rPr>
        <w:t>обучению и воспитанию, развитию</w:t>
      </w:r>
      <w:r w:rsidR="00043BF9">
        <w:rPr>
          <w:sz w:val="28"/>
        </w:rPr>
        <w:t xml:space="preserve"> </w:t>
      </w:r>
      <w:r>
        <w:rPr>
          <w:sz w:val="28"/>
        </w:rPr>
        <w:t>личности.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lastRenderedPageBreak/>
        <w:t>Для того, чтобы педагоги могли эффективно осуществлять взаимодействие с семьей, необходимо повышение их правовой и психолого- педагогической культуры, формирование гуманистических взглядов на процесс образования, а также профессиональные умения контактировать с родителями.</w:t>
      </w:r>
    </w:p>
    <w:p w:rsidR="00767023" w:rsidRDefault="00B35E0E" w:rsidP="009C11DC">
      <w:pPr>
        <w:pStyle w:val="a3"/>
        <w:keepLines/>
        <w:ind w:left="142" w:right="2" w:firstLine="709"/>
        <w:jc w:val="both"/>
      </w:pPr>
      <w:r>
        <w:t xml:space="preserve">Таким образом, цель разработки данной концепции Программы развития </w:t>
      </w:r>
      <w:r w:rsidR="00112DDE">
        <w:t>ГК</w:t>
      </w:r>
      <w:r>
        <w:t>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932A29" w:rsidRPr="00545292" w:rsidRDefault="00932A29" w:rsidP="00545292">
      <w:pPr>
        <w:spacing w:line="276" w:lineRule="auto"/>
        <w:ind w:left="142"/>
        <w:jc w:val="center"/>
        <w:rPr>
          <w:b/>
          <w:bCs/>
          <w:sz w:val="28"/>
          <w:lang w:eastAsia="ru-RU"/>
        </w:rPr>
      </w:pPr>
      <w:r w:rsidRPr="00545292">
        <w:rPr>
          <w:rFonts w:eastAsia="MS Mincho"/>
          <w:b/>
          <w:sz w:val="28"/>
          <w:lang w:eastAsia="ja-JP"/>
        </w:rPr>
        <w:t>Планирование,</w:t>
      </w:r>
      <w:r w:rsidR="00545292" w:rsidRPr="00545292">
        <w:rPr>
          <w:rFonts w:eastAsia="MS Mincho"/>
          <w:b/>
          <w:sz w:val="28"/>
          <w:lang w:eastAsia="ja-JP"/>
        </w:rPr>
        <w:t xml:space="preserve"> </w:t>
      </w:r>
      <w:r w:rsidRPr="00545292">
        <w:rPr>
          <w:rFonts w:eastAsia="MS Mincho"/>
          <w:b/>
          <w:sz w:val="28"/>
          <w:lang w:eastAsia="ja-JP"/>
        </w:rPr>
        <w:t xml:space="preserve">перспективы и риски реализации программы </w:t>
      </w:r>
      <w:r w:rsidRPr="00545292">
        <w:rPr>
          <w:b/>
          <w:bCs/>
          <w:sz w:val="28"/>
          <w:lang w:eastAsia="ru-RU"/>
        </w:rPr>
        <w:t xml:space="preserve"> </w:t>
      </w: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sz w:val="28"/>
          <w:lang w:eastAsia="ru-RU"/>
        </w:rPr>
      </w:pPr>
      <w:r w:rsidRPr="006D3C57">
        <w:rPr>
          <w:b/>
          <w:bCs/>
          <w:sz w:val="28"/>
          <w:lang w:eastAsia="ru-RU"/>
        </w:rPr>
        <w:t xml:space="preserve"> </w:t>
      </w:r>
    </w:p>
    <w:p w:rsidR="00932A29" w:rsidRPr="006D3C57" w:rsidRDefault="00932A29" w:rsidP="009C11DC">
      <w:pPr>
        <w:tabs>
          <w:tab w:val="left" w:pos="0"/>
          <w:tab w:val="left" w:pos="1276"/>
          <w:tab w:val="left" w:pos="1560"/>
        </w:tabs>
        <w:spacing w:line="276" w:lineRule="auto"/>
        <w:ind w:left="142" w:firstLine="709"/>
        <w:jc w:val="both"/>
        <w:rPr>
          <w:rFonts w:eastAsia="Calibri"/>
          <w:sz w:val="28"/>
        </w:rPr>
      </w:pPr>
      <w:r w:rsidRPr="006D3C57">
        <w:rPr>
          <w:b/>
          <w:sz w:val="28"/>
          <w:lang w:eastAsia="ru-RU"/>
        </w:rPr>
        <w:t xml:space="preserve">Планирование реализации программы развития </w:t>
      </w:r>
      <w:r w:rsidRPr="006D3C57">
        <w:rPr>
          <w:sz w:val="28"/>
          <w:lang w:eastAsia="ru-RU"/>
        </w:rPr>
        <w:t>представляет собой конкретизацию спроектированных в программе принятых решений, и отражает кратковременные или долгосрочные цели и пути их достижения через:</w:t>
      </w:r>
    </w:p>
    <w:p w:rsidR="00932A29" w:rsidRPr="006D3C57" w:rsidRDefault="00932A29" w:rsidP="009C11DC">
      <w:pPr>
        <w:pStyle w:val="a5"/>
        <w:tabs>
          <w:tab w:val="left" w:pos="0"/>
          <w:tab w:val="left" w:pos="1276"/>
          <w:tab w:val="left" w:pos="1560"/>
        </w:tabs>
        <w:spacing w:line="276" w:lineRule="auto"/>
        <w:ind w:left="142" w:firstLine="709"/>
        <w:rPr>
          <w:rFonts w:eastAsia="Calibri"/>
          <w:b/>
          <w:sz w:val="28"/>
        </w:rPr>
      </w:pPr>
      <w:r w:rsidRPr="006D3C57">
        <w:rPr>
          <w:rFonts w:eastAsia="Calibri"/>
          <w:b/>
          <w:sz w:val="28"/>
        </w:rPr>
        <w:t>Организационно-педагогические мероприятия: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Педагогические советы.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Семинары-практикумы.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Конференции.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Психолого-педагогические чтения.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Родительские собрания.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Работа родительской общественности.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Финансово-экономическая деятельность, хозяйственная деятельность, направленная на создание условий для педагогического процесса.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Совещания при руководителе.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Совещания при старшем воспитателе.</w:t>
      </w:r>
    </w:p>
    <w:p w:rsidR="00932A29" w:rsidRPr="006D3C57" w:rsidRDefault="00932A29" w:rsidP="009C11DC">
      <w:pPr>
        <w:widowControl/>
        <w:numPr>
          <w:ilvl w:val="0"/>
          <w:numId w:val="19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Организационная деятельность.</w:t>
      </w:r>
    </w:p>
    <w:p w:rsidR="00932A29" w:rsidRPr="006D3C57" w:rsidRDefault="00932A29" w:rsidP="009C11DC">
      <w:pPr>
        <w:tabs>
          <w:tab w:val="left" w:pos="0"/>
          <w:tab w:val="left" w:pos="567"/>
          <w:tab w:val="left" w:pos="1560"/>
        </w:tabs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</w:p>
    <w:p w:rsidR="00932A29" w:rsidRPr="00647C04" w:rsidRDefault="00932A29" w:rsidP="009C11DC">
      <w:pPr>
        <w:tabs>
          <w:tab w:val="left" w:pos="0"/>
          <w:tab w:val="left" w:pos="1276"/>
          <w:tab w:val="left" w:pos="1560"/>
        </w:tabs>
        <w:spacing w:line="276" w:lineRule="auto"/>
        <w:ind w:left="142" w:firstLine="709"/>
        <w:rPr>
          <w:rFonts w:eastAsia="Calibri"/>
          <w:b/>
          <w:sz w:val="28"/>
        </w:rPr>
      </w:pPr>
      <w:r w:rsidRPr="00647C04">
        <w:rPr>
          <w:rFonts w:eastAsia="Calibri"/>
          <w:b/>
          <w:sz w:val="28"/>
        </w:rPr>
        <w:t>Учебно-методическую деятельность педагогов:</w:t>
      </w:r>
    </w:p>
    <w:p w:rsidR="00932A29" w:rsidRPr="006D3C57" w:rsidRDefault="00932A29" w:rsidP="009C11DC">
      <w:pPr>
        <w:widowControl/>
        <w:numPr>
          <w:ilvl w:val="3"/>
          <w:numId w:val="20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Повышение квалификации.</w:t>
      </w:r>
    </w:p>
    <w:p w:rsidR="00932A29" w:rsidRPr="006D3C57" w:rsidRDefault="00932A29" w:rsidP="009C11DC">
      <w:pPr>
        <w:widowControl/>
        <w:numPr>
          <w:ilvl w:val="3"/>
          <w:numId w:val="20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Аттестация педагогов.</w:t>
      </w:r>
    </w:p>
    <w:p w:rsidR="00932A29" w:rsidRPr="006D3C57" w:rsidRDefault="00932A29" w:rsidP="009C11DC">
      <w:pPr>
        <w:widowControl/>
        <w:numPr>
          <w:ilvl w:val="3"/>
          <w:numId w:val="20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Работа с молодыми педагогами.</w:t>
      </w:r>
    </w:p>
    <w:p w:rsidR="00932A29" w:rsidRPr="006D3C57" w:rsidRDefault="00932A29" w:rsidP="009C11DC">
      <w:pPr>
        <w:widowControl/>
        <w:numPr>
          <w:ilvl w:val="3"/>
          <w:numId w:val="20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Работа над педагогическим выгоранием.</w:t>
      </w:r>
    </w:p>
    <w:p w:rsidR="00932A29" w:rsidRPr="006D3C57" w:rsidRDefault="00932A29" w:rsidP="009C11DC">
      <w:pPr>
        <w:widowControl/>
        <w:numPr>
          <w:ilvl w:val="3"/>
          <w:numId w:val="20"/>
        </w:numPr>
        <w:tabs>
          <w:tab w:val="left" w:pos="0"/>
          <w:tab w:val="left" w:pos="567"/>
          <w:tab w:val="left" w:pos="1560"/>
        </w:tabs>
        <w:autoSpaceDE/>
        <w:autoSpaceDN/>
        <w:spacing w:line="276" w:lineRule="auto"/>
        <w:ind w:left="142" w:firstLine="709"/>
        <w:contextualSpacing/>
        <w:jc w:val="both"/>
        <w:rPr>
          <w:rFonts w:eastAsia="Calibri"/>
          <w:sz w:val="28"/>
        </w:rPr>
      </w:pPr>
      <w:r w:rsidRPr="006D3C57">
        <w:rPr>
          <w:rFonts w:eastAsia="Calibri"/>
          <w:sz w:val="28"/>
        </w:rPr>
        <w:t>Организация самообразовательной работы педагогов.</w:t>
      </w:r>
    </w:p>
    <w:p w:rsidR="00932A29" w:rsidRPr="006D3C57" w:rsidRDefault="00932A29" w:rsidP="009C11DC">
      <w:pPr>
        <w:tabs>
          <w:tab w:val="left" w:pos="0"/>
          <w:tab w:val="left" w:pos="1276"/>
          <w:tab w:val="left" w:pos="1560"/>
        </w:tabs>
        <w:spacing w:line="276" w:lineRule="auto"/>
        <w:ind w:left="142" w:firstLine="709"/>
        <w:contextualSpacing/>
        <w:rPr>
          <w:rFonts w:eastAsia="Calibri"/>
          <w:b/>
          <w:sz w:val="28"/>
        </w:rPr>
      </w:pPr>
    </w:p>
    <w:p w:rsidR="00932A29" w:rsidRDefault="00932A29" w:rsidP="009C11DC">
      <w:pPr>
        <w:tabs>
          <w:tab w:val="left" w:pos="0"/>
          <w:tab w:val="left" w:pos="1276"/>
        </w:tabs>
        <w:spacing w:line="276" w:lineRule="auto"/>
        <w:ind w:left="142" w:firstLine="709"/>
        <w:rPr>
          <w:rFonts w:eastAsia="Calibri"/>
          <w:b/>
          <w:sz w:val="28"/>
        </w:rPr>
      </w:pPr>
      <w:r w:rsidRPr="00647C04">
        <w:rPr>
          <w:rFonts w:eastAsia="Calibri"/>
          <w:b/>
          <w:sz w:val="28"/>
        </w:rPr>
        <w:t>Систему внутреннего контроля качества ДОУ в соответствии с мониторингом качества дошкольного образования (</w:t>
      </w:r>
      <w:r>
        <w:rPr>
          <w:rFonts w:eastAsia="Calibri"/>
          <w:b/>
          <w:sz w:val="28"/>
        </w:rPr>
        <w:t>Г</w:t>
      </w:r>
      <w:r w:rsidRPr="00647C04">
        <w:rPr>
          <w:rFonts w:eastAsia="Calibri"/>
          <w:b/>
          <w:sz w:val="28"/>
        </w:rPr>
        <w:t>КДО</w:t>
      </w:r>
      <w:r>
        <w:rPr>
          <w:rFonts w:eastAsia="Calibri"/>
          <w:b/>
          <w:sz w:val="28"/>
        </w:rPr>
        <w:t>У</w:t>
      </w:r>
      <w:r w:rsidRPr="00647C04">
        <w:rPr>
          <w:rFonts w:eastAsia="Calibri"/>
          <w:b/>
          <w:sz w:val="28"/>
        </w:rPr>
        <w:t>):</w:t>
      </w:r>
    </w:p>
    <w:p w:rsidR="00932A29" w:rsidRPr="00647C04" w:rsidRDefault="00932A29" w:rsidP="009C11DC">
      <w:pPr>
        <w:tabs>
          <w:tab w:val="left" w:pos="0"/>
          <w:tab w:val="left" w:pos="1276"/>
        </w:tabs>
        <w:spacing w:line="276" w:lineRule="auto"/>
        <w:ind w:left="142" w:firstLine="709"/>
        <w:rPr>
          <w:rFonts w:eastAsia="Calibri"/>
          <w:b/>
          <w:sz w:val="28"/>
        </w:rPr>
      </w:pP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Образовательные ориентиры;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Образовательная программа;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Квалификация педагогов;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Содержание образовательной деятельности;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lastRenderedPageBreak/>
        <w:t>Организация образовательного процесса;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Образовательные условия;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right="-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Условия получения дошкольного образования детям с ограниченными возможностями;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Взаимодействие с родителями;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Создание безопасных условий для воспитанников и сотрудников ДОУ;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Организация питания детей и работников ДОУ;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Охрана и укрепление здоровья детей и сотрудников ДОУ;</w:t>
      </w:r>
    </w:p>
    <w:p w:rsidR="00932A29" w:rsidRPr="006D3C57" w:rsidRDefault="00932A29" w:rsidP="009C11DC">
      <w:pPr>
        <w:widowControl/>
        <w:numPr>
          <w:ilvl w:val="0"/>
          <w:numId w:val="21"/>
        </w:numPr>
        <w:tabs>
          <w:tab w:val="clear" w:pos="720"/>
          <w:tab w:val="num" w:pos="567"/>
        </w:tabs>
        <w:autoSpaceDE/>
        <w:autoSpaceDN/>
        <w:spacing w:line="276" w:lineRule="auto"/>
        <w:ind w:left="142" w:firstLine="709"/>
        <w:contextualSpacing/>
        <w:rPr>
          <w:sz w:val="28"/>
          <w:lang w:eastAsia="ru-RU"/>
        </w:rPr>
      </w:pPr>
      <w:r w:rsidRPr="006D3C57">
        <w:rPr>
          <w:rFonts w:eastAsia="+mn-ea"/>
          <w:kern w:val="24"/>
          <w:sz w:val="28"/>
          <w:lang w:eastAsia="ru-RU"/>
        </w:rPr>
        <w:t>Управление и развитие детского сада.</w:t>
      </w:r>
    </w:p>
    <w:p w:rsidR="00932A29" w:rsidRPr="006D3C57" w:rsidRDefault="00932A29" w:rsidP="009C11DC">
      <w:pPr>
        <w:spacing w:line="276" w:lineRule="auto"/>
        <w:ind w:left="142" w:firstLine="709"/>
        <w:jc w:val="right"/>
        <w:rPr>
          <w:sz w:val="32"/>
          <w:szCs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Мероприятия по актуализации локальных нормативных актов ДОУ</w:t>
      </w: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Вызов среды. Проблема.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В 202</w:t>
      </w:r>
      <w:r>
        <w:rPr>
          <w:color w:val="000000"/>
          <w:sz w:val="28"/>
        </w:rPr>
        <w:t xml:space="preserve">2-2023 </w:t>
      </w:r>
      <w:r w:rsidRPr="006D3C57">
        <w:rPr>
          <w:color w:val="000000"/>
          <w:sz w:val="28"/>
        </w:rPr>
        <w:t xml:space="preserve"> году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 количество вступит в силу в первой половине 202</w:t>
      </w:r>
      <w:r>
        <w:rPr>
          <w:color w:val="000000"/>
          <w:sz w:val="28"/>
        </w:rPr>
        <w:t>3</w:t>
      </w:r>
      <w:r w:rsidRPr="006D3C57">
        <w:rPr>
          <w:color w:val="000000"/>
          <w:sz w:val="28"/>
        </w:rPr>
        <w:t xml:space="preserve"> года. В связи с этим устарела большая часть локальных нормативных актов дет</w:t>
      </w:r>
      <w:r>
        <w:rPr>
          <w:color w:val="000000"/>
          <w:sz w:val="28"/>
        </w:rPr>
        <w:t>ского сада.</w:t>
      </w:r>
    </w:p>
    <w:p w:rsidR="00932A29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</w:p>
    <w:p w:rsidR="00932A29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Перспективы развития.</w:t>
      </w:r>
    </w:p>
    <w:p w:rsidR="00932A29" w:rsidRPr="00647C04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color w:val="000000"/>
          <w:sz w:val="28"/>
        </w:rPr>
        <w:t>Необходимо создать рабочую группу для актуализации локальных нормативных актов детского сада в составе: заведующего, старшего воспитателя, делопроизводителя.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 xml:space="preserve">Поручить членам рабочей группе провести ревизию локальных нормативных актов детского сада и подготовить проекты их изменений. </w:t>
      </w:r>
    </w:p>
    <w:p w:rsidR="00932A29" w:rsidRPr="006D3C57" w:rsidRDefault="00932A29" w:rsidP="009C11DC">
      <w:pPr>
        <w:spacing w:line="276" w:lineRule="auto"/>
        <w:ind w:left="142" w:firstLine="709"/>
        <w:rPr>
          <w:color w:val="000000"/>
          <w:sz w:val="28"/>
        </w:rPr>
      </w:pPr>
      <w:r w:rsidRPr="006D3C57">
        <w:rPr>
          <w:color w:val="000000"/>
          <w:sz w:val="28"/>
        </w:rPr>
        <w:t xml:space="preserve">Срок – до </w:t>
      </w:r>
      <w:r>
        <w:rPr>
          <w:color w:val="000000"/>
          <w:sz w:val="28"/>
        </w:rPr>
        <w:t>февраля</w:t>
      </w:r>
      <w:r w:rsidRPr="006D3C57"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3</w:t>
      </w:r>
      <w:r w:rsidRPr="006D3C57">
        <w:rPr>
          <w:color w:val="000000"/>
          <w:sz w:val="28"/>
        </w:rPr>
        <w:t xml:space="preserve"> года.</w:t>
      </w:r>
    </w:p>
    <w:p w:rsidR="00932A29" w:rsidRPr="00BC4BDA" w:rsidRDefault="00932A29" w:rsidP="009C11DC">
      <w:pPr>
        <w:spacing w:line="276" w:lineRule="auto"/>
        <w:ind w:left="142" w:firstLine="709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rPr>
          <w:b/>
          <w:color w:val="000000"/>
          <w:sz w:val="28"/>
        </w:rPr>
      </w:pPr>
      <w:r w:rsidRPr="006D3C57">
        <w:rPr>
          <w:b/>
          <w:color w:val="000000"/>
          <w:sz w:val="28"/>
        </w:rPr>
        <w:t>Возможные риски.</w:t>
      </w:r>
    </w:p>
    <w:p w:rsidR="00932A29" w:rsidRPr="006D3C57" w:rsidRDefault="00932A29" w:rsidP="009C11DC">
      <w:pPr>
        <w:spacing w:line="276" w:lineRule="auto"/>
        <w:ind w:left="142" w:firstLine="709"/>
        <w:rPr>
          <w:color w:val="000000"/>
          <w:sz w:val="28"/>
        </w:rPr>
      </w:pPr>
      <w:r w:rsidRPr="006D3C57">
        <w:rPr>
          <w:color w:val="000000"/>
          <w:sz w:val="28"/>
        </w:rPr>
        <w:t>Несвоевременное внесение изменений в локальные акты, в связи с текучей загруженностью работников.</w:t>
      </w:r>
    </w:p>
    <w:p w:rsidR="00932A29" w:rsidRPr="006D3C57" w:rsidRDefault="00932A29" w:rsidP="009C11DC">
      <w:pPr>
        <w:spacing w:line="276" w:lineRule="auto"/>
        <w:ind w:left="142" w:firstLine="709"/>
        <w:rPr>
          <w:b/>
          <w:color w:val="000000"/>
          <w:sz w:val="28"/>
        </w:rPr>
      </w:pPr>
    </w:p>
    <w:p w:rsidR="00932A29" w:rsidRPr="006D3C57" w:rsidRDefault="00932A29" w:rsidP="00F45112">
      <w:pPr>
        <w:spacing w:line="276" w:lineRule="auto"/>
        <w:ind w:left="142" w:firstLine="709"/>
        <w:rPr>
          <w:b/>
          <w:color w:val="000000"/>
          <w:sz w:val="28"/>
        </w:rPr>
      </w:pPr>
      <w:r w:rsidRPr="006D3C57">
        <w:rPr>
          <w:b/>
          <w:color w:val="000000"/>
          <w:sz w:val="28"/>
        </w:rPr>
        <w:t>Мероприятия по обеспечению качеств</w:t>
      </w:r>
      <w:r w:rsidR="00545292">
        <w:rPr>
          <w:b/>
          <w:color w:val="000000"/>
          <w:sz w:val="28"/>
        </w:rPr>
        <w:t xml:space="preserve">а дошкольного образования через </w:t>
      </w:r>
      <w:r w:rsidRPr="006D3C57">
        <w:rPr>
          <w:b/>
          <w:color w:val="000000"/>
          <w:sz w:val="28"/>
        </w:rPr>
        <w:t xml:space="preserve"> качество управления и качество содержания</w:t>
      </w:r>
    </w:p>
    <w:p w:rsidR="00932A29" w:rsidRPr="006D3C57" w:rsidRDefault="00932A29" w:rsidP="009C11DC">
      <w:pPr>
        <w:spacing w:line="276" w:lineRule="auto"/>
        <w:ind w:left="142" w:firstLine="709"/>
        <w:rPr>
          <w:b/>
          <w:color w:val="000000"/>
          <w:sz w:val="28"/>
        </w:rPr>
      </w:pPr>
      <w:r w:rsidRPr="006D3C57">
        <w:rPr>
          <w:b/>
          <w:color w:val="000000"/>
          <w:sz w:val="28"/>
        </w:rPr>
        <w:t>Вызов среды. Проблема.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rFonts w:eastAsia="SimSun"/>
          <w:kern w:val="2"/>
          <w:sz w:val="28"/>
          <w:lang w:eastAsia="hi-IN" w:bidi="hi-IN"/>
        </w:rPr>
      </w:pPr>
      <w:r w:rsidRPr="006D3C57">
        <w:rPr>
          <w:rFonts w:eastAsia="SimSun"/>
          <w:kern w:val="2"/>
          <w:sz w:val="28"/>
          <w:lang w:eastAsia="hi-IN" w:bidi="hi-IN"/>
        </w:rPr>
        <w:t>Время требует обновление содержания, форм и методов управления развитием ДОУ.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Обостряется проблема профессионального выгорания педагогических кадров.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 xml:space="preserve">Инертность, недостаточно высокий уровень аналитико-прогностических и проектировочных умений ряда педагогов не позволяет им достойно представить </w:t>
      </w:r>
      <w:r w:rsidRPr="006D3C57">
        <w:rPr>
          <w:color w:val="000000"/>
          <w:sz w:val="28"/>
        </w:rPr>
        <w:lastRenderedPageBreak/>
        <w:t>опыт своей работы.</w:t>
      </w:r>
    </w:p>
    <w:p w:rsidR="00932A29" w:rsidRPr="006D3C57" w:rsidRDefault="00932A29" w:rsidP="009C11DC">
      <w:pPr>
        <w:spacing w:line="276" w:lineRule="auto"/>
        <w:ind w:left="142" w:firstLine="709"/>
        <w:rPr>
          <w:rFonts w:eastAsia="SimSun"/>
          <w:kern w:val="2"/>
          <w:sz w:val="28"/>
          <w:lang w:eastAsia="hi-IN" w:bidi="hi-IN"/>
        </w:rPr>
      </w:pPr>
    </w:p>
    <w:p w:rsidR="00932A29" w:rsidRDefault="00297E78" w:rsidP="00545292">
      <w:pPr>
        <w:spacing w:line="276" w:lineRule="auto"/>
        <w:ind w:left="142" w:firstLine="709"/>
        <w:jc w:val="center"/>
        <w:rPr>
          <w:rFonts w:eastAsia="SimSun"/>
          <w:b/>
          <w:kern w:val="2"/>
          <w:sz w:val="28"/>
          <w:lang w:eastAsia="hi-IN" w:bidi="hi-IN"/>
        </w:rPr>
      </w:pPr>
      <w:r>
        <w:rPr>
          <w:rFonts w:eastAsia="SimSun"/>
          <w:b/>
          <w:kern w:val="2"/>
          <w:sz w:val="28"/>
          <w:lang w:eastAsia="hi-IN" w:bidi="hi-IN"/>
        </w:rPr>
        <w:t>5</w:t>
      </w:r>
      <w:r w:rsidR="00545292">
        <w:rPr>
          <w:rFonts w:eastAsia="SimSun"/>
          <w:b/>
          <w:kern w:val="2"/>
          <w:sz w:val="28"/>
          <w:lang w:eastAsia="hi-IN" w:bidi="hi-IN"/>
        </w:rPr>
        <w:t>. Перспективы</w:t>
      </w:r>
      <w:r w:rsidR="00932A29" w:rsidRPr="006D3C57">
        <w:rPr>
          <w:rFonts w:eastAsia="SimSun"/>
          <w:b/>
          <w:kern w:val="2"/>
          <w:sz w:val="28"/>
          <w:lang w:eastAsia="hi-IN" w:bidi="hi-IN"/>
        </w:rPr>
        <w:t xml:space="preserve"> развития.</w:t>
      </w:r>
    </w:p>
    <w:p w:rsidR="00545292" w:rsidRPr="006D3C57" w:rsidRDefault="00545292" w:rsidP="00545292">
      <w:pPr>
        <w:spacing w:line="276" w:lineRule="auto"/>
        <w:ind w:left="142" w:firstLine="709"/>
        <w:jc w:val="center"/>
        <w:rPr>
          <w:rFonts w:eastAsia="SimSun"/>
          <w:b/>
          <w:kern w:val="2"/>
          <w:sz w:val="28"/>
          <w:lang w:eastAsia="hi-IN" w:bidi="hi-IN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rFonts w:eastAsia="SimSun"/>
          <w:kern w:val="2"/>
          <w:sz w:val="28"/>
          <w:lang w:eastAsia="hi-IN" w:bidi="hi-IN"/>
        </w:rPr>
      </w:pPr>
      <w:r w:rsidRPr="006D3C57">
        <w:rPr>
          <w:rFonts w:eastAsia="SimSun"/>
          <w:color w:val="000000"/>
          <w:kern w:val="2"/>
          <w:sz w:val="28"/>
          <w:lang w:eastAsia="hi-IN" w:bidi="hi-IN"/>
        </w:rPr>
        <w:t xml:space="preserve">Качество системы образования не может быть выше </w:t>
      </w:r>
      <w:r w:rsidRPr="006D3C57">
        <w:rPr>
          <w:rFonts w:eastAsia="SimSun"/>
          <w:bCs/>
          <w:color w:val="000000"/>
          <w:kern w:val="2"/>
          <w:sz w:val="28"/>
          <w:lang w:eastAsia="hi-IN" w:bidi="hi-IN"/>
        </w:rPr>
        <w:t>качества работающих в ней педагогов</w:t>
      </w:r>
      <w:r w:rsidRPr="006D3C57">
        <w:rPr>
          <w:rFonts w:eastAsia="SimSun"/>
          <w:color w:val="000000"/>
          <w:kern w:val="2"/>
          <w:sz w:val="28"/>
          <w:lang w:eastAsia="hi-IN" w:bidi="hi-IN"/>
        </w:rPr>
        <w:t xml:space="preserve">. Единственный способ улучшить результаты образования – </w:t>
      </w:r>
      <w:r w:rsidRPr="006D3C57">
        <w:rPr>
          <w:rFonts w:eastAsia="SimSun"/>
          <w:bCs/>
          <w:color w:val="000000"/>
          <w:kern w:val="2"/>
          <w:sz w:val="28"/>
          <w:lang w:eastAsia="hi-IN" w:bidi="hi-IN"/>
        </w:rPr>
        <w:t>улучшить качество их работы,</w:t>
      </w:r>
      <w:r w:rsidRPr="006D3C57">
        <w:rPr>
          <w:rFonts w:eastAsia="SimSun"/>
          <w:color w:val="000000"/>
          <w:kern w:val="2"/>
          <w:sz w:val="28"/>
          <w:lang w:eastAsia="hi-IN" w:bidi="hi-IN"/>
        </w:rPr>
        <w:t xml:space="preserve"> с</w:t>
      </w:r>
      <w:r w:rsidRPr="006D3C57">
        <w:rPr>
          <w:rFonts w:eastAsia="SimSun"/>
          <w:bCs/>
          <w:color w:val="000000"/>
          <w:kern w:val="2"/>
          <w:sz w:val="28"/>
          <w:lang w:eastAsia="hi-IN" w:bidi="hi-IN"/>
        </w:rPr>
        <w:t xml:space="preserve">овершенствовать  условия </w:t>
      </w:r>
      <w:r w:rsidRPr="006D3C57">
        <w:rPr>
          <w:rFonts w:eastAsia="SimSun"/>
          <w:color w:val="000000"/>
          <w:kern w:val="2"/>
          <w:sz w:val="28"/>
          <w:lang w:eastAsia="hi-IN" w:bidi="hi-IN"/>
        </w:rPr>
        <w:t>образовательной деятельности.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rFonts w:eastAsia="SimSun"/>
          <w:color w:val="000000"/>
          <w:kern w:val="2"/>
          <w:sz w:val="28"/>
          <w:lang w:eastAsia="hi-IN" w:bidi="hi-IN"/>
        </w:rPr>
      </w:pPr>
      <w:r w:rsidRPr="006D3C57">
        <w:rPr>
          <w:color w:val="000000"/>
          <w:sz w:val="28"/>
        </w:rPr>
        <w:t xml:space="preserve">Часть педагогов имеют потенциал к работе в инновационном режиме, они участвуют в работе временных творческих групп,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 </w:t>
      </w:r>
      <w:r w:rsidRPr="006D3C57">
        <w:rPr>
          <w:rFonts w:eastAsia="SimSun"/>
          <w:color w:val="000000"/>
          <w:kern w:val="2"/>
          <w:sz w:val="28"/>
          <w:lang w:eastAsia="hi-IN" w:bidi="hi-IN"/>
        </w:rPr>
        <w:t xml:space="preserve">Необходимо обратить внимание на формирование управленческих компетенций администрации ДОУ и педагогических работников по вопросам эффективного управления в современных условиях. Сделать акцент на проектную деятельность команд ДОУ, созданных по принципу «умеешь сам – научи другого». Руководителю необходимо проанализировать качество работы каждого сотрудника, найти «точки роста» и «точки провала», спланировать эффективную работу по коррекции неэффективной работы сотрудников.  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  <w:lang w:eastAsia="ru-RU"/>
        </w:rPr>
      </w:pPr>
      <w:r w:rsidRPr="006D3C57">
        <w:rPr>
          <w:color w:val="000000"/>
          <w:sz w:val="28"/>
        </w:rPr>
        <w:t>Т</w:t>
      </w:r>
      <w:r w:rsidRPr="006D3C57">
        <w:rPr>
          <w:color w:val="000000"/>
          <w:sz w:val="28"/>
          <w:lang w:eastAsia="ru-RU"/>
        </w:rPr>
        <w:t>рансляция опыта работы ДОУ через</w:t>
      </w:r>
      <w:r w:rsidR="00473155" w:rsidRPr="00473155">
        <w:rPr>
          <w:color w:val="000000"/>
          <w:sz w:val="28"/>
          <w:lang w:eastAsia="ru-RU"/>
        </w:rPr>
        <w:t xml:space="preserve"> </w:t>
      </w:r>
      <w:r w:rsidRPr="006D3C57">
        <w:rPr>
          <w:color w:val="000000"/>
          <w:sz w:val="28"/>
          <w:lang w:eastAsia="ru-RU"/>
        </w:rPr>
        <w:t>мастер – классы, семинары, научно-педагогические конференции. Привлечение в инновационную инфраструктуру дошкольные образовательные учреждения своего района.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  <w:lang w:eastAsia="ru-RU"/>
        </w:rPr>
      </w:pPr>
      <w:r w:rsidRPr="006D3C57">
        <w:rPr>
          <w:color w:val="000000"/>
          <w:sz w:val="28"/>
          <w:lang w:eastAsia="ru-RU"/>
        </w:rPr>
        <w:t>Срок до мая 202</w:t>
      </w:r>
      <w:r w:rsidR="00473155" w:rsidRPr="00473155">
        <w:rPr>
          <w:color w:val="000000"/>
          <w:sz w:val="28"/>
          <w:lang w:eastAsia="ru-RU"/>
        </w:rPr>
        <w:t>4</w:t>
      </w:r>
      <w:r w:rsidRPr="006D3C57">
        <w:rPr>
          <w:color w:val="000000"/>
          <w:sz w:val="28"/>
          <w:lang w:eastAsia="ru-RU"/>
        </w:rPr>
        <w:t xml:space="preserve"> года.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color w:val="000000"/>
          <w:sz w:val="28"/>
          <w:lang w:eastAsia="ru-RU"/>
        </w:rPr>
      </w:pPr>
      <w:r w:rsidRPr="006D3C57">
        <w:rPr>
          <w:b/>
          <w:color w:val="000000"/>
          <w:sz w:val="28"/>
          <w:lang w:eastAsia="ru-RU"/>
        </w:rPr>
        <w:t>Возможные риски.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  <w:lang w:eastAsia="ru-RU"/>
        </w:rPr>
      </w:pPr>
      <w:r w:rsidRPr="006D3C57">
        <w:rPr>
          <w:color w:val="000000"/>
          <w:sz w:val="28"/>
          <w:lang w:eastAsia="ru-RU"/>
        </w:rPr>
        <w:t>Не готовность педагогов и не принятие сотрудниками новых форм рабо</w:t>
      </w:r>
      <w:r>
        <w:rPr>
          <w:color w:val="000000"/>
          <w:sz w:val="28"/>
          <w:lang w:eastAsia="ru-RU"/>
        </w:rPr>
        <w:t xml:space="preserve">ты.  </w:t>
      </w:r>
      <w:r w:rsidRPr="006D3C57">
        <w:rPr>
          <w:color w:val="000000"/>
          <w:sz w:val="28"/>
          <w:lang w:eastAsia="ru-RU"/>
        </w:rPr>
        <w:t>Увольнение опытных педагогов. Прием на работу специалистов, без опыта работы.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Мероприятия по организации здоровьесберегающей</w:t>
      </w: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и здоровье</w:t>
      </w:r>
      <w:r w:rsidR="00473155" w:rsidRPr="00BC4BDA">
        <w:rPr>
          <w:b/>
          <w:bCs/>
          <w:color w:val="000000"/>
          <w:sz w:val="28"/>
        </w:rPr>
        <w:t xml:space="preserve"> </w:t>
      </w:r>
      <w:r w:rsidRPr="006D3C57">
        <w:rPr>
          <w:b/>
          <w:bCs/>
          <w:color w:val="000000"/>
          <w:sz w:val="28"/>
        </w:rPr>
        <w:t>формирующей деятельности</w:t>
      </w: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Вызов среды. Проблема.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Все чаще в детский сад поступают дети, имеющие отклонения в здоровье, требующие повышенного внимания, занятий и  консультаций специалистов.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lastRenderedPageBreak/>
        <w:t>Учитывая, что физкультурно-оздоровительная и профилактическая работа детского сада ведутся в системе, но, на сегодня, требуют коррекции мониторинга здоровьесберегающей и здоровье</w:t>
      </w:r>
      <w:r w:rsidR="00473155">
        <w:rPr>
          <w:color w:val="000000"/>
          <w:sz w:val="28"/>
        </w:rPr>
        <w:t xml:space="preserve"> </w:t>
      </w:r>
      <w:r w:rsidRPr="006D3C57">
        <w:rPr>
          <w:color w:val="000000"/>
          <w:sz w:val="28"/>
        </w:rPr>
        <w:t>формирующей деятельности ДОУ и взаимодействия с социумом в вопросах поддержания и укрепления здоровья всех участников образовательного процесса.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Перспективы развития.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 xml:space="preserve">Повышение компетенций родителей в вопросах охраны и укрепления здоровья детей, организация коррекционной работы с детьми с </w:t>
      </w:r>
      <w:r w:rsidR="00473155">
        <w:rPr>
          <w:color w:val="000000"/>
          <w:sz w:val="28"/>
        </w:rPr>
        <w:t>ОВЗ</w:t>
      </w:r>
      <w:r w:rsidRPr="006D3C57">
        <w:rPr>
          <w:color w:val="000000"/>
          <w:sz w:val="28"/>
        </w:rPr>
        <w:t>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Срок до января 202</w:t>
      </w:r>
      <w:r w:rsidR="00473155">
        <w:rPr>
          <w:color w:val="000000"/>
          <w:sz w:val="28"/>
        </w:rPr>
        <w:t>5</w:t>
      </w:r>
      <w:r w:rsidRPr="006D3C57">
        <w:rPr>
          <w:color w:val="000000"/>
          <w:sz w:val="28"/>
        </w:rPr>
        <w:t xml:space="preserve"> года.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Возможные риски.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Потенциальные потребители образовательных услуг могут недооценивать значимость физкультурно-оздоровительной работы дошкольников.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Мероприятия по цифровизации детского сада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Вызов среды. Проблема.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С каждым годом цифровые технологии становятся все доступнее и совершеннее. Дети включаются в цифровой мир почти с рождения. При актуальной цифровизации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Перспективы развития.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ДОУ для упрощения и повышения эффективности ее работы.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Необходимо принять участие в федеральном проекте «Цифровая образовательная среда</w:t>
      </w:r>
      <w:r>
        <w:rPr>
          <w:color w:val="000000"/>
          <w:sz w:val="28"/>
        </w:rPr>
        <w:t xml:space="preserve">» </w:t>
      </w:r>
      <w:r w:rsidRPr="006D3C57">
        <w:rPr>
          <w:color w:val="000000"/>
          <w:sz w:val="28"/>
        </w:rPr>
        <w:t xml:space="preserve"> и повысить квалификацию работников до декабря 202</w:t>
      </w:r>
      <w:r w:rsidR="00473155">
        <w:rPr>
          <w:color w:val="000000"/>
          <w:sz w:val="28"/>
        </w:rPr>
        <w:t>5</w:t>
      </w:r>
      <w:r w:rsidRPr="006D3C57">
        <w:rPr>
          <w:color w:val="000000"/>
          <w:sz w:val="28"/>
        </w:rPr>
        <w:t xml:space="preserve"> года.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Внедрение новых форм работы с педагогами, детьми и родителями (дистанционная и удаленная).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color w:val="000000"/>
          <w:sz w:val="28"/>
        </w:rPr>
      </w:pPr>
      <w:r w:rsidRPr="006D3C57">
        <w:rPr>
          <w:b/>
          <w:color w:val="000000"/>
          <w:sz w:val="28"/>
        </w:rPr>
        <w:t>Возможные риски.</w:t>
      </w:r>
    </w:p>
    <w:p w:rsidR="00F45112" w:rsidRDefault="00932A29" w:rsidP="00F45112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 xml:space="preserve">В связи с дефицитом бюджета невозможность приобрести новое цифровое оборудование. </w:t>
      </w:r>
    </w:p>
    <w:p w:rsidR="00932A29" w:rsidRPr="006D3C57" w:rsidRDefault="00932A29" w:rsidP="00F45112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lastRenderedPageBreak/>
        <w:t>Мероприятия по повышению имиджа ДОУ</w:t>
      </w: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Вызов среды. Проблема.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Связь детского сада со средствами массовой информации находится на недостаточном уровне. Не в полном объеме организована рекламная кампания услуг, предоставляемых детским садом, редко используются возможности СМИ для транслирования передового педагогического опыта учреждения. Чаще всего реклама ограничивается информацией на «Родительской конференции» или тематических стендах в группах, официальном сайте.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 10% - с сайта образовательной организации.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b/>
          <w:bCs/>
          <w:color w:val="000000"/>
          <w:sz w:val="28"/>
        </w:rPr>
      </w:pPr>
      <w:r w:rsidRPr="006D3C57">
        <w:rPr>
          <w:b/>
          <w:bCs/>
          <w:color w:val="000000"/>
          <w:sz w:val="28"/>
        </w:rPr>
        <w:t>Перспективы развития.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Налаживание связей со СМИ и публикации в социальных сетях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b/>
          <w:color w:val="000000"/>
          <w:sz w:val="28"/>
        </w:rPr>
        <w:t>Возможные риски</w:t>
      </w:r>
      <w:r w:rsidRPr="006D3C57">
        <w:rPr>
          <w:color w:val="000000"/>
          <w:sz w:val="28"/>
        </w:rPr>
        <w:t>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28"/>
        </w:rPr>
      </w:pPr>
      <w:r w:rsidRPr="006D3C57">
        <w:rPr>
          <w:color w:val="000000"/>
          <w:sz w:val="28"/>
        </w:rPr>
        <w:t>Низкая посещаемость родительской общественностью официального сайта ДОУ и родительских собраний.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color w:val="000000"/>
          <w:sz w:val="18"/>
          <w:szCs w:val="16"/>
        </w:rPr>
      </w:pPr>
    </w:p>
    <w:p w:rsidR="00932A29" w:rsidRPr="006D3C57" w:rsidRDefault="00297E78" w:rsidP="009C11DC">
      <w:pPr>
        <w:spacing w:before="100" w:beforeAutospacing="1" w:after="100" w:afterAutospacing="1"/>
        <w:ind w:left="142" w:firstLine="709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6</w:t>
      </w:r>
      <w:r w:rsidR="00932A29" w:rsidRPr="006D3C57">
        <w:rPr>
          <w:b/>
          <w:bCs/>
          <w:color w:val="000000"/>
          <w:sz w:val="28"/>
        </w:rPr>
        <w:t xml:space="preserve">.  </w:t>
      </w:r>
      <w:r w:rsidR="00473155">
        <w:rPr>
          <w:b/>
          <w:bCs/>
          <w:color w:val="000000"/>
          <w:sz w:val="28"/>
        </w:rPr>
        <w:t xml:space="preserve"> Ожидаемые результаты 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i/>
          <w:sz w:val="28"/>
        </w:rPr>
      </w:pPr>
      <w:r w:rsidRPr="006D3C57">
        <w:rPr>
          <w:i/>
          <w:sz w:val="28"/>
        </w:rPr>
        <w:t>Самое важное, что детский сад стремится быть местом, где дети могут продуктивно и интересно проводить время, педагоги – реализовать свои профессиональные и личностные ресурсы, а родители – быть уверенными в качестве предоставленной  услуг</w:t>
      </w:r>
      <w:r w:rsidR="00545292">
        <w:rPr>
          <w:i/>
          <w:sz w:val="28"/>
        </w:rPr>
        <w:t>и</w:t>
      </w:r>
      <w:r w:rsidRPr="006D3C57">
        <w:rPr>
          <w:i/>
          <w:sz w:val="28"/>
        </w:rPr>
        <w:t>.</w:t>
      </w:r>
    </w:p>
    <w:p w:rsidR="00932A29" w:rsidRPr="006D3C57" w:rsidRDefault="00932A29" w:rsidP="009C11DC">
      <w:pPr>
        <w:spacing w:line="276" w:lineRule="auto"/>
        <w:ind w:left="142" w:firstLine="709"/>
        <w:jc w:val="both"/>
        <w:rPr>
          <w:sz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center"/>
        <w:rPr>
          <w:b/>
          <w:bCs/>
          <w:sz w:val="28"/>
          <w:lang w:eastAsia="ru-RU"/>
        </w:rPr>
      </w:pPr>
      <w:r w:rsidRPr="006D3C57">
        <w:rPr>
          <w:b/>
          <w:bCs/>
          <w:sz w:val="28"/>
          <w:lang w:eastAsia="ru-RU"/>
        </w:rPr>
        <w:t>Основными направлениями деятельности в перспективе станут:</w:t>
      </w:r>
    </w:p>
    <w:p w:rsidR="00932A29" w:rsidRPr="00163050" w:rsidRDefault="00932A29" w:rsidP="009C11DC">
      <w:pPr>
        <w:spacing w:line="276" w:lineRule="auto"/>
        <w:ind w:left="142" w:firstLine="709"/>
        <w:jc w:val="both"/>
        <w:rPr>
          <w:sz w:val="28"/>
          <w:lang w:eastAsia="ru-RU"/>
        </w:rPr>
      </w:pPr>
    </w:p>
    <w:tbl>
      <w:tblPr>
        <w:tblW w:w="9723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3"/>
        <w:gridCol w:w="5250"/>
      </w:tblGrid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9C11DC">
            <w:pPr>
              <w:spacing w:before="100" w:beforeAutospacing="1" w:after="100" w:afterAutospacing="1"/>
              <w:ind w:left="142" w:firstLine="709"/>
              <w:jc w:val="center"/>
              <w:rPr>
                <w:color w:val="000000"/>
                <w:sz w:val="28"/>
                <w:lang w:val="en-US"/>
              </w:rPr>
            </w:pPr>
            <w:r w:rsidRPr="006D3C57">
              <w:rPr>
                <w:b/>
                <w:bCs/>
                <w:color w:val="000000"/>
                <w:sz w:val="28"/>
              </w:rPr>
              <w:t>Ожидаемые результаты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9C11DC">
            <w:pPr>
              <w:spacing w:before="100" w:beforeAutospacing="1" w:after="100" w:afterAutospacing="1"/>
              <w:ind w:left="142" w:firstLine="709"/>
              <w:jc w:val="center"/>
              <w:rPr>
                <w:color w:val="000000"/>
                <w:sz w:val="28"/>
                <w:lang w:val="en-US"/>
              </w:rPr>
            </w:pPr>
            <w:r w:rsidRPr="006D3C57">
              <w:rPr>
                <w:b/>
                <w:bCs/>
                <w:color w:val="000000"/>
                <w:sz w:val="28"/>
              </w:rPr>
              <w:t>Критерии эффективности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ind w:left="142"/>
              <w:contextualSpacing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Улучшение</w:t>
            </w:r>
            <w:r w:rsidR="00473155">
              <w:rPr>
                <w:color w:val="000000"/>
                <w:sz w:val="28"/>
              </w:rPr>
              <w:t xml:space="preserve"> </w:t>
            </w:r>
            <w:r w:rsidRPr="006D3C57">
              <w:rPr>
                <w:color w:val="000000"/>
                <w:sz w:val="28"/>
              </w:rPr>
              <w:t>кач</w:t>
            </w:r>
            <w:r>
              <w:rPr>
                <w:color w:val="000000"/>
                <w:sz w:val="28"/>
              </w:rPr>
              <w:t>е</w:t>
            </w:r>
            <w:r w:rsidRPr="006D3C57">
              <w:rPr>
                <w:color w:val="000000"/>
                <w:sz w:val="28"/>
              </w:rPr>
              <w:t>ства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предоставляемых образовательных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ind w:lef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</w:t>
            </w:r>
            <w:r w:rsidRPr="006D3C57">
              <w:rPr>
                <w:color w:val="000000"/>
                <w:sz w:val="28"/>
              </w:rPr>
              <w:t>Устойчивая положительная динамика образовательных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достижений воспитанников и состояния их здоровья.</w:t>
            </w:r>
          </w:p>
          <w:p w:rsidR="00932A29" w:rsidRPr="006D3C57" w:rsidRDefault="00932A29" w:rsidP="00F45112">
            <w:pPr>
              <w:ind w:lef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</w:t>
            </w:r>
            <w:r w:rsidRPr="006D3C57">
              <w:rPr>
                <w:color w:val="000000"/>
                <w:sz w:val="28"/>
              </w:rPr>
              <w:t>Рост удовлетворенности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родителей учащихся качеством образовательных услуг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по результатам анкетирования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lastRenderedPageBreak/>
              <w:t>Повышение эффективности психолого-педагогической помощи детского сада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ind w:lef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</w:t>
            </w:r>
            <w:r w:rsidRPr="006D3C57">
              <w:rPr>
                <w:color w:val="000000"/>
                <w:sz w:val="28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932A29" w:rsidRPr="006D3C57" w:rsidRDefault="00932A29" w:rsidP="00F45112">
            <w:pPr>
              <w:ind w:lef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</w:t>
            </w:r>
            <w:r w:rsidRPr="006D3C57">
              <w:rPr>
                <w:color w:val="000000"/>
                <w:sz w:val="28"/>
              </w:rPr>
              <w:t>Интеграции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образовательного процесса.</w:t>
            </w:r>
          </w:p>
          <w:p w:rsidR="00932A29" w:rsidRPr="006D3C57" w:rsidRDefault="00932A29" w:rsidP="00F45112">
            <w:pPr>
              <w:ind w:left="14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 w:rsidRPr="006D3C57">
              <w:rPr>
                <w:color w:val="000000"/>
                <w:sz w:val="28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456254" w:rsidRDefault="00932A29" w:rsidP="00545292">
            <w:pPr>
              <w:pStyle w:val="a8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color w:val="000000"/>
                <w:sz w:val="28"/>
                <w:lang w:eastAsia="en-US"/>
              </w:rPr>
            </w:pPr>
            <w:r w:rsidRPr="00456254">
              <w:rPr>
                <w:color w:val="000000"/>
                <w:sz w:val="28"/>
                <w:lang w:eastAsia="en-US"/>
              </w:rPr>
              <w:t>Повышение профессионального мастер</w:t>
            </w:r>
            <w:r>
              <w:rPr>
                <w:color w:val="000000"/>
                <w:sz w:val="28"/>
                <w:lang w:eastAsia="en-US"/>
              </w:rPr>
              <w:t>ства      педагогов.</w:t>
            </w:r>
          </w:p>
          <w:p w:rsidR="00932A29" w:rsidRPr="006D3C57" w:rsidRDefault="00932A29" w:rsidP="009C11DC">
            <w:pPr>
              <w:pStyle w:val="a8"/>
              <w:shd w:val="clear" w:color="auto" w:fill="FFFFFF"/>
              <w:spacing w:before="0" w:beforeAutospacing="0" w:after="0" w:afterAutospacing="0"/>
              <w:ind w:left="142" w:firstLine="709"/>
              <w:contextualSpacing/>
              <w:textAlignment w:val="baseline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456254" w:rsidRDefault="00932A29" w:rsidP="00F45112">
            <w:pPr>
              <w:pStyle w:val="a8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1.</w:t>
            </w:r>
            <w:r w:rsidR="00F45112">
              <w:rPr>
                <w:color w:val="000000"/>
                <w:sz w:val="28"/>
                <w:lang w:eastAsia="en-US"/>
              </w:rPr>
              <w:t xml:space="preserve"> </w:t>
            </w:r>
            <w:r w:rsidRPr="00456254">
              <w:rPr>
                <w:color w:val="000000"/>
                <w:sz w:val="28"/>
                <w:lang w:eastAsia="en-US"/>
              </w:rPr>
              <w:t>Обучение молодых специалистов, участие в конкурсном движении</w:t>
            </w:r>
            <w:r>
              <w:rPr>
                <w:color w:val="000000"/>
                <w:sz w:val="28"/>
                <w:lang w:eastAsia="en-US"/>
              </w:rPr>
              <w:t>.</w:t>
            </w:r>
          </w:p>
          <w:p w:rsidR="00932A29" w:rsidRDefault="00932A29" w:rsidP="00F45112">
            <w:pPr>
              <w:pStyle w:val="a8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2.</w:t>
            </w:r>
            <w:r w:rsidR="00F45112">
              <w:rPr>
                <w:color w:val="000000"/>
                <w:sz w:val="28"/>
                <w:lang w:eastAsia="en-US"/>
              </w:rPr>
              <w:t xml:space="preserve"> </w:t>
            </w:r>
            <w:r w:rsidRPr="00456254">
              <w:rPr>
                <w:color w:val="000000"/>
                <w:sz w:val="28"/>
                <w:lang w:eastAsia="en-US"/>
              </w:rPr>
              <w:t>Обобщение и распространение передового опыта на</w:t>
            </w:r>
            <w:r w:rsidR="00473155">
              <w:rPr>
                <w:color w:val="000000"/>
                <w:sz w:val="28"/>
                <w:lang w:eastAsia="en-US"/>
              </w:rPr>
              <w:t xml:space="preserve"> </w:t>
            </w:r>
            <w:r w:rsidRPr="00456254">
              <w:rPr>
                <w:color w:val="000000"/>
                <w:sz w:val="28"/>
                <w:lang w:eastAsia="en-US"/>
              </w:rPr>
              <w:t>мастер- кла</w:t>
            </w:r>
            <w:r>
              <w:rPr>
                <w:color w:val="000000"/>
                <w:sz w:val="28"/>
                <w:lang w:eastAsia="en-US"/>
              </w:rPr>
              <w:t>с</w:t>
            </w:r>
            <w:r w:rsidRPr="00456254">
              <w:rPr>
                <w:color w:val="000000"/>
                <w:sz w:val="28"/>
                <w:lang w:eastAsia="en-US"/>
              </w:rPr>
              <w:t>сах, консультациях, педагогических гостиных, педагогических  советах, семинарах и конференциях различного уровня</w:t>
            </w:r>
            <w:r>
              <w:rPr>
                <w:color w:val="000000"/>
                <w:sz w:val="28"/>
                <w:lang w:eastAsia="en-US"/>
              </w:rPr>
              <w:t>.</w:t>
            </w:r>
          </w:p>
          <w:p w:rsidR="00932A29" w:rsidRPr="006D3C57" w:rsidRDefault="00932A29" w:rsidP="00F45112">
            <w:pPr>
              <w:pStyle w:val="a8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3.</w:t>
            </w:r>
            <w:r w:rsidR="00F45112">
              <w:rPr>
                <w:color w:val="000000"/>
                <w:sz w:val="28"/>
                <w:lang w:eastAsia="en-US"/>
              </w:rPr>
              <w:t xml:space="preserve"> </w:t>
            </w:r>
            <w:r w:rsidRPr="00456254">
              <w:rPr>
                <w:color w:val="000000"/>
                <w:sz w:val="28"/>
                <w:lang w:eastAsia="en-US"/>
              </w:rPr>
              <w:t>Внедрение наставничества для профессионального становления молодых специалистов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spacing w:before="100" w:beforeAutospacing="1" w:after="100" w:afterAutospacing="1"/>
              <w:ind w:left="142"/>
              <w:jc w:val="both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Дальнейшая информатизация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образовательного процесса и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управления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Увеличение доли использования ИКТ-инструментов в</w:t>
            </w:r>
            <w:r w:rsidRPr="006D3C57">
              <w:rPr>
                <w:color w:val="000000"/>
                <w:sz w:val="28"/>
                <w:lang w:val="en-US"/>
              </w:rPr>
              <w:t> </w:t>
            </w:r>
            <w:r w:rsidRPr="006D3C57">
              <w:rPr>
                <w:color w:val="000000"/>
                <w:sz w:val="28"/>
              </w:rPr>
              <w:t>образовательном процессе и администрировании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Повышение эффективности системы по работе с одаренными и талантливыми детьми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54529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6D3C57">
              <w:rPr>
                <w:color w:val="000000"/>
                <w:sz w:val="28"/>
              </w:rPr>
              <w:t>Увеличение доли современного учебного ИКТ-оборудования и программного обеспечения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163050" w:rsidRDefault="00932A29" w:rsidP="00545292">
            <w:pPr>
              <w:pStyle w:val="a5"/>
              <w:ind w:left="142" w:right="57" w:firstLine="0"/>
              <w:jc w:val="both"/>
              <w:rPr>
                <w:sz w:val="28"/>
              </w:rPr>
            </w:pPr>
            <w:r w:rsidRPr="007D7A62">
              <w:rPr>
                <w:sz w:val="28"/>
              </w:rPr>
              <w:lastRenderedPageBreak/>
              <w:t>Высокий процент выпускников ДОУ, успешно прошедших адаптацию в первом классе школы.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2B290E" w:rsidRDefault="00932A29" w:rsidP="00F45112">
            <w:pPr>
              <w:pStyle w:val="a5"/>
              <w:ind w:left="142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D7A62">
              <w:rPr>
                <w:sz w:val="28"/>
              </w:rPr>
              <w:t>еализована программа  развития ребенка на этапах дошкольного и начального школьного детства, придав педагогическому процессу целостный последовательный перспективный характер.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2B290E" w:rsidRDefault="00932A29" w:rsidP="00545292">
            <w:pPr>
              <w:pStyle w:val="a5"/>
              <w:ind w:left="142" w:right="57" w:firstLine="0"/>
              <w:rPr>
                <w:sz w:val="28"/>
              </w:rPr>
            </w:pPr>
            <w:r>
              <w:rPr>
                <w:sz w:val="28"/>
              </w:rPr>
              <w:t xml:space="preserve">Оптимизация </w:t>
            </w:r>
            <w:r w:rsidRPr="00456254">
              <w:rPr>
                <w:sz w:val="28"/>
              </w:rPr>
              <w:t>модели</w:t>
            </w:r>
            <w:r w:rsidRPr="00456254">
              <w:rPr>
                <w:sz w:val="28"/>
              </w:rPr>
              <w:br/>
              <w:t>взаимодействия детского сада</w:t>
            </w:r>
            <w:r w:rsidRPr="00456254">
              <w:rPr>
                <w:sz w:val="28"/>
              </w:rPr>
              <w:br/>
              <w:t>и семьи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456254" w:rsidRDefault="00932A29" w:rsidP="00F45112">
            <w:pPr>
              <w:spacing w:before="100" w:beforeAutospacing="1" w:after="100" w:afterAutospacing="1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Проведение совместных </w:t>
            </w:r>
            <w:r w:rsidRPr="00456254">
              <w:rPr>
                <w:sz w:val="28"/>
              </w:rPr>
              <w:t>мероприятий: фе</w:t>
            </w:r>
            <w:r>
              <w:rPr>
                <w:sz w:val="28"/>
              </w:rPr>
              <w:t xml:space="preserve">стивалей, </w:t>
            </w:r>
            <w:r w:rsidRPr="00456254">
              <w:rPr>
                <w:sz w:val="28"/>
              </w:rPr>
              <w:t>конкурсов, соревнований, выста</w:t>
            </w:r>
            <w:r>
              <w:rPr>
                <w:sz w:val="28"/>
              </w:rPr>
              <w:t xml:space="preserve">вок и  др., совместная реализация </w:t>
            </w:r>
            <w:r w:rsidRPr="00456254">
              <w:rPr>
                <w:sz w:val="28"/>
              </w:rPr>
              <w:t>проектов, онлайн</w:t>
            </w:r>
            <w:r w:rsidR="00473155">
              <w:rPr>
                <w:sz w:val="28"/>
              </w:rPr>
              <w:t xml:space="preserve"> </w:t>
            </w:r>
            <w:r w:rsidRPr="00456254">
              <w:rPr>
                <w:sz w:val="28"/>
              </w:rPr>
              <w:t>консультирование, сете</w:t>
            </w:r>
            <w:r>
              <w:rPr>
                <w:sz w:val="28"/>
              </w:rPr>
              <w:t xml:space="preserve">вая форма </w:t>
            </w:r>
            <w:r w:rsidRPr="00456254">
              <w:rPr>
                <w:sz w:val="28"/>
              </w:rPr>
              <w:t>обучения неорганизованных детей.</w:t>
            </w:r>
          </w:p>
        </w:tc>
      </w:tr>
      <w:tr w:rsidR="00932A29" w:rsidRPr="006D3C57" w:rsidTr="00F45112">
        <w:tc>
          <w:tcPr>
            <w:tcW w:w="44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7D7A62" w:rsidRDefault="00932A29" w:rsidP="00545292">
            <w:pPr>
              <w:pStyle w:val="a5"/>
              <w:ind w:left="142" w:right="57" w:firstLine="0"/>
              <w:jc w:val="both"/>
              <w:rPr>
                <w:sz w:val="28"/>
              </w:rPr>
            </w:pPr>
            <w:r w:rsidRPr="007D7A62">
              <w:rPr>
                <w:sz w:val="28"/>
              </w:rPr>
              <w:t>Расширился</w:t>
            </w:r>
            <w:r w:rsidR="00473155">
              <w:rPr>
                <w:sz w:val="28"/>
              </w:rPr>
              <w:t xml:space="preserve"> </w:t>
            </w:r>
            <w:r w:rsidRPr="007D7A62">
              <w:rPr>
                <w:sz w:val="28"/>
              </w:rPr>
              <w:t>спектр дополнительных образовательных услуг для детей и их родителей</w:t>
            </w:r>
          </w:p>
        </w:tc>
        <w:tc>
          <w:tcPr>
            <w:tcW w:w="5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A29" w:rsidRPr="006D3C57" w:rsidRDefault="00932A29" w:rsidP="00F45112">
            <w:pPr>
              <w:spacing w:before="100" w:beforeAutospacing="1" w:after="100" w:afterAutospacing="1"/>
              <w:ind w:left="142"/>
              <w:rPr>
                <w:color w:val="000000"/>
                <w:sz w:val="28"/>
              </w:rPr>
            </w:pPr>
            <w:r w:rsidRPr="001618F6">
              <w:rPr>
                <w:sz w:val="28"/>
              </w:rPr>
              <w:t>Разработка и введение новых образовательных программ дополнительного образования, совершенствование в соответствии с меняющимися условиями существующих программ дополнительного образования.</w:t>
            </w:r>
          </w:p>
        </w:tc>
      </w:tr>
    </w:tbl>
    <w:p w:rsidR="00932A29" w:rsidRPr="006D3C57" w:rsidRDefault="00932A29" w:rsidP="009C11DC">
      <w:pPr>
        <w:spacing w:line="276" w:lineRule="auto"/>
        <w:ind w:left="142" w:firstLine="709"/>
        <w:jc w:val="right"/>
        <w:rPr>
          <w:sz w:val="32"/>
          <w:szCs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right"/>
        <w:rPr>
          <w:sz w:val="32"/>
          <w:szCs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right"/>
        <w:rPr>
          <w:sz w:val="32"/>
          <w:szCs w:val="28"/>
          <w:lang w:eastAsia="ru-RU"/>
        </w:rPr>
      </w:pPr>
    </w:p>
    <w:p w:rsidR="00932A29" w:rsidRPr="006D3C57" w:rsidRDefault="00932A29" w:rsidP="009C11DC">
      <w:pPr>
        <w:spacing w:line="276" w:lineRule="auto"/>
        <w:ind w:left="142" w:firstLine="709"/>
        <w:jc w:val="right"/>
        <w:rPr>
          <w:sz w:val="32"/>
          <w:szCs w:val="28"/>
          <w:lang w:eastAsia="ru-RU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9C11DC">
      <w:pPr>
        <w:pStyle w:val="a3"/>
        <w:keepLines/>
        <w:spacing w:before="1"/>
        <w:ind w:left="142" w:right="2" w:firstLine="709"/>
        <w:rPr>
          <w:sz w:val="21"/>
        </w:rPr>
      </w:pPr>
    </w:p>
    <w:p w:rsidR="00932A29" w:rsidRDefault="00932A29" w:rsidP="00F45112">
      <w:pPr>
        <w:pStyle w:val="a3"/>
        <w:keepLines/>
        <w:spacing w:before="1"/>
        <w:ind w:left="0" w:right="2"/>
        <w:rPr>
          <w:sz w:val="21"/>
        </w:rPr>
      </w:pPr>
    </w:p>
    <w:sectPr w:rsidR="00932A29" w:rsidSect="005036F5">
      <w:footerReference w:type="default" r:id="rId10"/>
      <w:pgSz w:w="11910" w:h="16840"/>
      <w:pgMar w:top="851" w:right="851" w:bottom="1134" w:left="1134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F2" w:rsidRDefault="004B42F2">
      <w:r>
        <w:separator/>
      </w:r>
    </w:p>
  </w:endnote>
  <w:endnote w:type="continuationSeparator" w:id="0">
    <w:p w:rsidR="004B42F2" w:rsidRDefault="004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DA" w:rsidRDefault="00746944">
    <w:pPr>
      <w:pStyle w:val="a3"/>
      <w:spacing w:line="14" w:lineRule="auto"/>
      <w:ind w:left="0"/>
      <w:rPr>
        <w:sz w:val="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45pt;margin-top:792.3pt;width:18pt;height:15.3pt;z-index:-16662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" filled="f" stroked="f">
          <v:textbox style="mso-next-textbox:#_x0000_s2050" inset="0,0,0,0">
            <w:txbxContent>
              <w:p w:rsidR="00BC4BDA" w:rsidRDefault="00BC4BD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DA" w:rsidRDefault="00746944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45pt;margin-top:792.3pt;width:18pt;height:15.3pt;z-index:-16662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gGlCUuEAAAAP&#10;AQAADwAAAAAAAAAAAAAAAAAKBQAAZHJzL2Rvd25yZXYueG1sUEsFBgAAAAAEAAQA8wAAABgGAAAA&#10;AA==&#10;" filled="f" stroked="f">
          <v:textbox inset="0,0,0,0">
            <w:txbxContent>
              <w:p w:rsidR="00BC4BDA" w:rsidRDefault="00BC4B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6944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F2" w:rsidRDefault="004B42F2">
      <w:r>
        <w:separator/>
      </w:r>
    </w:p>
  </w:footnote>
  <w:footnote w:type="continuationSeparator" w:id="0">
    <w:p w:rsidR="004B42F2" w:rsidRDefault="004B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F4"/>
    <w:multiLevelType w:val="hybridMultilevel"/>
    <w:tmpl w:val="E6DC13F4"/>
    <w:lvl w:ilvl="0" w:tplc="D2885A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FCA41A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178EFE8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CA3ACAE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5882E7B0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E204391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4418B7A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EDDEF298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3334E3DE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A96C05"/>
    <w:multiLevelType w:val="hybridMultilevel"/>
    <w:tmpl w:val="8214C992"/>
    <w:lvl w:ilvl="0" w:tplc="A18269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57CE194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9F3C3816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1E2A976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CB24B3B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F398D84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2728779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1C0E8478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8038818C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B516E"/>
    <w:multiLevelType w:val="hybridMultilevel"/>
    <w:tmpl w:val="83503D26"/>
    <w:lvl w:ilvl="0" w:tplc="64D6F41E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66E5E08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C19C100C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16C6E75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D50845B8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 w:tplc="3398A7A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6" w:tplc="599AD85C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7" w:tplc="C41AC1BC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8" w:tplc="C952C270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BA17F8"/>
    <w:multiLevelType w:val="hybridMultilevel"/>
    <w:tmpl w:val="7436BC54"/>
    <w:lvl w:ilvl="0" w:tplc="762C02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6AF3FE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FBA23E5E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0018F19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B892519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C224802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4E7409A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614E7DF0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DC2C0F52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8A2B53"/>
    <w:multiLevelType w:val="hybridMultilevel"/>
    <w:tmpl w:val="828A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85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CE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EF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C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0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B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B1B5F"/>
    <w:multiLevelType w:val="hybridMultilevel"/>
    <w:tmpl w:val="66740634"/>
    <w:lvl w:ilvl="0" w:tplc="6108F95E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C84BDA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4942C8E2">
      <w:numFmt w:val="bullet"/>
      <w:lvlText w:val="•"/>
      <w:lvlJc w:val="left"/>
      <w:pPr>
        <w:ind w:left="2293" w:hanging="351"/>
      </w:pPr>
      <w:rPr>
        <w:rFonts w:hint="default"/>
        <w:lang w:val="ru-RU" w:eastAsia="en-US" w:bidi="ar-SA"/>
      </w:rPr>
    </w:lvl>
    <w:lvl w:ilvl="3" w:tplc="27E85668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4" w:tplc="484CEED4">
      <w:numFmt w:val="bullet"/>
      <w:lvlText w:val="•"/>
      <w:lvlJc w:val="left"/>
      <w:pPr>
        <w:ind w:left="3746" w:hanging="351"/>
      </w:pPr>
      <w:rPr>
        <w:rFonts w:hint="default"/>
        <w:lang w:val="ru-RU" w:eastAsia="en-US" w:bidi="ar-SA"/>
      </w:rPr>
    </w:lvl>
    <w:lvl w:ilvl="5" w:tplc="D0B8D2DC">
      <w:numFmt w:val="bullet"/>
      <w:lvlText w:val="•"/>
      <w:lvlJc w:val="left"/>
      <w:pPr>
        <w:ind w:left="4472" w:hanging="351"/>
      </w:pPr>
      <w:rPr>
        <w:rFonts w:hint="default"/>
        <w:lang w:val="ru-RU" w:eastAsia="en-US" w:bidi="ar-SA"/>
      </w:rPr>
    </w:lvl>
    <w:lvl w:ilvl="6" w:tplc="D7300DCA">
      <w:numFmt w:val="bullet"/>
      <w:lvlText w:val="•"/>
      <w:lvlJc w:val="left"/>
      <w:pPr>
        <w:ind w:left="5199" w:hanging="351"/>
      </w:pPr>
      <w:rPr>
        <w:rFonts w:hint="default"/>
        <w:lang w:val="ru-RU" w:eastAsia="en-US" w:bidi="ar-SA"/>
      </w:rPr>
    </w:lvl>
    <w:lvl w:ilvl="7" w:tplc="4826721E">
      <w:numFmt w:val="bullet"/>
      <w:lvlText w:val="•"/>
      <w:lvlJc w:val="left"/>
      <w:pPr>
        <w:ind w:left="5925" w:hanging="351"/>
      </w:pPr>
      <w:rPr>
        <w:rFonts w:hint="default"/>
        <w:lang w:val="ru-RU" w:eastAsia="en-US" w:bidi="ar-SA"/>
      </w:rPr>
    </w:lvl>
    <w:lvl w:ilvl="8" w:tplc="5E28AD7A">
      <w:numFmt w:val="bullet"/>
      <w:lvlText w:val="•"/>
      <w:lvlJc w:val="left"/>
      <w:pPr>
        <w:ind w:left="6652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1C54C10"/>
    <w:multiLevelType w:val="hybridMultilevel"/>
    <w:tmpl w:val="A43E7888"/>
    <w:lvl w:ilvl="0" w:tplc="65D04B4A">
      <w:numFmt w:val="bullet"/>
      <w:lvlText w:val="-"/>
      <w:lvlJc w:val="left"/>
      <w:pPr>
        <w:ind w:left="880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2A009C">
      <w:numFmt w:val="bullet"/>
      <w:lvlText w:val="•"/>
      <w:lvlJc w:val="left"/>
      <w:pPr>
        <w:ind w:left="1958" w:hanging="337"/>
      </w:pPr>
      <w:rPr>
        <w:rFonts w:hint="default"/>
        <w:lang w:val="ru-RU" w:eastAsia="en-US" w:bidi="ar-SA"/>
      </w:rPr>
    </w:lvl>
    <w:lvl w:ilvl="2" w:tplc="E25EF490">
      <w:numFmt w:val="bullet"/>
      <w:lvlText w:val="•"/>
      <w:lvlJc w:val="left"/>
      <w:pPr>
        <w:ind w:left="3037" w:hanging="337"/>
      </w:pPr>
      <w:rPr>
        <w:rFonts w:hint="default"/>
        <w:lang w:val="ru-RU" w:eastAsia="en-US" w:bidi="ar-SA"/>
      </w:rPr>
    </w:lvl>
    <w:lvl w:ilvl="3" w:tplc="EF58B8A4">
      <w:numFmt w:val="bullet"/>
      <w:lvlText w:val="•"/>
      <w:lvlJc w:val="left"/>
      <w:pPr>
        <w:ind w:left="4116" w:hanging="337"/>
      </w:pPr>
      <w:rPr>
        <w:rFonts w:hint="default"/>
        <w:lang w:val="ru-RU" w:eastAsia="en-US" w:bidi="ar-SA"/>
      </w:rPr>
    </w:lvl>
    <w:lvl w:ilvl="4" w:tplc="0C848E64">
      <w:numFmt w:val="bullet"/>
      <w:lvlText w:val="•"/>
      <w:lvlJc w:val="left"/>
      <w:pPr>
        <w:ind w:left="5195" w:hanging="337"/>
      </w:pPr>
      <w:rPr>
        <w:rFonts w:hint="default"/>
        <w:lang w:val="ru-RU" w:eastAsia="en-US" w:bidi="ar-SA"/>
      </w:rPr>
    </w:lvl>
    <w:lvl w:ilvl="5" w:tplc="2474D0AE">
      <w:numFmt w:val="bullet"/>
      <w:lvlText w:val="•"/>
      <w:lvlJc w:val="left"/>
      <w:pPr>
        <w:ind w:left="6274" w:hanging="337"/>
      </w:pPr>
      <w:rPr>
        <w:rFonts w:hint="default"/>
        <w:lang w:val="ru-RU" w:eastAsia="en-US" w:bidi="ar-SA"/>
      </w:rPr>
    </w:lvl>
    <w:lvl w:ilvl="6" w:tplc="62F6DB6E">
      <w:numFmt w:val="bullet"/>
      <w:lvlText w:val="•"/>
      <w:lvlJc w:val="left"/>
      <w:pPr>
        <w:ind w:left="7353" w:hanging="337"/>
      </w:pPr>
      <w:rPr>
        <w:rFonts w:hint="default"/>
        <w:lang w:val="ru-RU" w:eastAsia="en-US" w:bidi="ar-SA"/>
      </w:rPr>
    </w:lvl>
    <w:lvl w:ilvl="7" w:tplc="B578330A">
      <w:numFmt w:val="bullet"/>
      <w:lvlText w:val="•"/>
      <w:lvlJc w:val="left"/>
      <w:pPr>
        <w:ind w:left="8432" w:hanging="337"/>
      </w:pPr>
      <w:rPr>
        <w:rFonts w:hint="default"/>
        <w:lang w:val="ru-RU" w:eastAsia="en-US" w:bidi="ar-SA"/>
      </w:rPr>
    </w:lvl>
    <w:lvl w:ilvl="8" w:tplc="7CD223C6">
      <w:numFmt w:val="bullet"/>
      <w:lvlText w:val="•"/>
      <w:lvlJc w:val="left"/>
      <w:pPr>
        <w:ind w:left="9511" w:hanging="337"/>
      </w:pPr>
      <w:rPr>
        <w:rFonts w:hint="default"/>
        <w:lang w:val="ru-RU" w:eastAsia="en-US" w:bidi="ar-SA"/>
      </w:rPr>
    </w:lvl>
  </w:abstractNum>
  <w:abstractNum w:abstractNumId="7" w15:restartNumberingAfterBreak="0">
    <w:nsid w:val="277608B9"/>
    <w:multiLevelType w:val="hybridMultilevel"/>
    <w:tmpl w:val="7DF6D810"/>
    <w:lvl w:ilvl="0" w:tplc="9326BCB8">
      <w:numFmt w:val="bullet"/>
      <w:lvlText w:val="-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C649A4">
      <w:numFmt w:val="bullet"/>
      <w:lvlText w:val="•"/>
      <w:lvlJc w:val="left"/>
      <w:pPr>
        <w:ind w:left="516" w:hanging="365"/>
      </w:pPr>
      <w:rPr>
        <w:rFonts w:hint="default"/>
        <w:lang w:val="ru-RU" w:eastAsia="en-US" w:bidi="ar-SA"/>
      </w:rPr>
    </w:lvl>
    <w:lvl w:ilvl="2" w:tplc="87762DDC">
      <w:numFmt w:val="bullet"/>
      <w:lvlText w:val="•"/>
      <w:lvlJc w:val="left"/>
      <w:pPr>
        <w:ind w:left="913" w:hanging="365"/>
      </w:pPr>
      <w:rPr>
        <w:rFonts w:hint="default"/>
        <w:lang w:val="ru-RU" w:eastAsia="en-US" w:bidi="ar-SA"/>
      </w:rPr>
    </w:lvl>
    <w:lvl w:ilvl="3" w:tplc="D876A588">
      <w:numFmt w:val="bullet"/>
      <w:lvlText w:val="•"/>
      <w:lvlJc w:val="left"/>
      <w:pPr>
        <w:ind w:left="1309" w:hanging="365"/>
      </w:pPr>
      <w:rPr>
        <w:rFonts w:hint="default"/>
        <w:lang w:val="ru-RU" w:eastAsia="en-US" w:bidi="ar-SA"/>
      </w:rPr>
    </w:lvl>
    <w:lvl w:ilvl="4" w:tplc="EE8E6886">
      <w:numFmt w:val="bullet"/>
      <w:lvlText w:val="•"/>
      <w:lvlJc w:val="left"/>
      <w:pPr>
        <w:ind w:left="1706" w:hanging="365"/>
      </w:pPr>
      <w:rPr>
        <w:rFonts w:hint="default"/>
        <w:lang w:val="ru-RU" w:eastAsia="en-US" w:bidi="ar-SA"/>
      </w:rPr>
    </w:lvl>
    <w:lvl w:ilvl="5" w:tplc="4EE86D2C">
      <w:numFmt w:val="bullet"/>
      <w:lvlText w:val="•"/>
      <w:lvlJc w:val="left"/>
      <w:pPr>
        <w:ind w:left="2103" w:hanging="365"/>
      </w:pPr>
      <w:rPr>
        <w:rFonts w:hint="default"/>
        <w:lang w:val="ru-RU" w:eastAsia="en-US" w:bidi="ar-SA"/>
      </w:rPr>
    </w:lvl>
    <w:lvl w:ilvl="6" w:tplc="C38A23F8">
      <w:numFmt w:val="bullet"/>
      <w:lvlText w:val="•"/>
      <w:lvlJc w:val="left"/>
      <w:pPr>
        <w:ind w:left="2499" w:hanging="365"/>
      </w:pPr>
      <w:rPr>
        <w:rFonts w:hint="default"/>
        <w:lang w:val="ru-RU" w:eastAsia="en-US" w:bidi="ar-SA"/>
      </w:rPr>
    </w:lvl>
    <w:lvl w:ilvl="7" w:tplc="69E86708">
      <w:numFmt w:val="bullet"/>
      <w:lvlText w:val="•"/>
      <w:lvlJc w:val="left"/>
      <w:pPr>
        <w:ind w:left="2896" w:hanging="365"/>
      </w:pPr>
      <w:rPr>
        <w:rFonts w:hint="default"/>
        <w:lang w:val="ru-RU" w:eastAsia="en-US" w:bidi="ar-SA"/>
      </w:rPr>
    </w:lvl>
    <w:lvl w:ilvl="8" w:tplc="182E00F0">
      <w:numFmt w:val="bullet"/>
      <w:lvlText w:val="•"/>
      <w:lvlJc w:val="left"/>
      <w:pPr>
        <w:ind w:left="3292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2FAB6DB3"/>
    <w:multiLevelType w:val="hybridMultilevel"/>
    <w:tmpl w:val="9C3E5F20"/>
    <w:lvl w:ilvl="0" w:tplc="DEDC34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81625C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BCF484B6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B6B84D24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EEDC26A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678E2CC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6E82C8F8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69FA2A52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13BC83AE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563F18"/>
    <w:multiLevelType w:val="hybridMultilevel"/>
    <w:tmpl w:val="A8461532"/>
    <w:lvl w:ilvl="0" w:tplc="97647E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B077B"/>
    <w:multiLevelType w:val="hybridMultilevel"/>
    <w:tmpl w:val="2E8ACA9E"/>
    <w:lvl w:ilvl="0" w:tplc="C080A1CA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36EE72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4728486A">
      <w:numFmt w:val="bullet"/>
      <w:lvlText w:val="•"/>
      <w:lvlJc w:val="left"/>
      <w:pPr>
        <w:ind w:left="2293" w:hanging="351"/>
      </w:pPr>
      <w:rPr>
        <w:rFonts w:hint="default"/>
        <w:lang w:val="ru-RU" w:eastAsia="en-US" w:bidi="ar-SA"/>
      </w:rPr>
    </w:lvl>
    <w:lvl w:ilvl="3" w:tplc="6EA2CF66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4" w:tplc="1768443C">
      <w:numFmt w:val="bullet"/>
      <w:lvlText w:val="•"/>
      <w:lvlJc w:val="left"/>
      <w:pPr>
        <w:ind w:left="3746" w:hanging="351"/>
      </w:pPr>
      <w:rPr>
        <w:rFonts w:hint="default"/>
        <w:lang w:val="ru-RU" w:eastAsia="en-US" w:bidi="ar-SA"/>
      </w:rPr>
    </w:lvl>
    <w:lvl w:ilvl="5" w:tplc="08C021F2">
      <w:numFmt w:val="bullet"/>
      <w:lvlText w:val="•"/>
      <w:lvlJc w:val="left"/>
      <w:pPr>
        <w:ind w:left="4472" w:hanging="351"/>
      </w:pPr>
      <w:rPr>
        <w:rFonts w:hint="default"/>
        <w:lang w:val="ru-RU" w:eastAsia="en-US" w:bidi="ar-SA"/>
      </w:rPr>
    </w:lvl>
    <w:lvl w:ilvl="6" w:tplc="9FBA1126">
      <w:numFmt w:val="bullet"/>
      <w:lvlText w:val="•"/>
      <w:lvlJc w:val="left"/>
      <w:pPr>
        <w:ind w:left="5199" w:hanging="351"/>
      </w:pPr>
      <w:rPr>
        <w:rFonts w:hint="default"/>
        <w:lang w:val="ru-RU" w:eastAsia="en-US" w:bidi="ar-SA"/>
      </w:rPr>
    </w:lvl>
    <w:lvl w:ilvl="7" w:tplc="65E68A70">
      <w:numFmt w:val="bullet"/>
      <w:lvlText w:val="•"/>
      <w:lvlJc w:val="left"/>
      <w:pPr>
        <w:ind w:left="5925" w:hanging="351"/>
      </w:pPr>
      <w:rPr>
        <w:rFonts w:hint="default"/>
        <w:lang w:val="ru-RU" w:eastAsia="en-US" w:bidi="ar-SA"/>
      </w:rPr>
    </w:lvl>
    <w:lvl w:ilvl="8" w:tplc="62BACE7E">
      <w:numFmt w:val="bullet"/>
      <w:lvlText w:val="•"/>
      <w:lvlJc w:val="left"/>
      <w:pPr>
        <w:ind w:left="665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8663C7F"/>
    <w:multiLevelType w:val="hybridMultilevel"/>
    <w:tmpl w:val="2EB6660C"/>
    <w:lvl w:ilvl="0" w:tplc="B90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2FBC"/>
    <w:multiLevelType w:val="hybridMultilevel"/>
    <w:tmpl w:val="E73EC0E0"/>
    <w:lvl w:ilvl="0" w:tplc="C16CD884">
      <w:start w:val="1"/>
      <w:numFmt w:val="decimal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03AFCB2">
      <w:numFmt w:val="bullet"/>
      <w:lvlText w:val="•"/>
      <w:lvlJc w:val="left"/>
      <w:pPr>
        <w:ind w:left="4802" w:hanging="366"/>
      </w:pPr>
      <w:rPr>
        <w:rFonts w:hint="default"/>
        <w:lang w:val="ru-RU" w:eastAsia="en-US" w:bidi="ar-SA"/>
      </w:rPr>
    </w:lvl>
    <w:lvl w:ilvl="2" w:tplc="FBE4ED52">
      <w:numFmt w:val="bullet"/>
      <w:lvlText w:val="•"/>
      <w:lvlJc w:val="left"/>
      <w:pPr>
        <w:ind w:left="5565" w:hanging="366"/>
      </w:pPr>
      <w:rPr>
        <w:rFonts w:hint="default"/>
        <w:lang w:val="ru-RU" w:eastAsia="en-US" w:bidi="ar-SA"/>
      </w:rPr>
    </w:lvl>
    <w:lvl w:ilvl="3" w:tplc="E62E0E92">
      <w:numFmt w:val="bullet"/>
      <w:lvlText w:val="•"/>
      <w:lvlJc w:val="left"/>
      <w:pPr>
        <w:ind w:left="6328" w:hanging="366"/>
      </w:pPr>
      <w:rPr>
        <w:rFonts w:hint="default"/>
        <w:lang w:val="ru-RU" w:eastAsia="en-US" w:bidi="ar-SA"/>
      </w:rPr>
    </w:lvl>
    <w:lvl w:ilvl="4" w:tplc="5784C4D8">
      <w:numFmt w:val="bullet"/>
      <w:lvlText w:val="•"/>
      <w:lvlJc w:val="left"/>
      <w:pPr>
        <w:ind w:left="7091" w:hanging="366"/>
      </w:pPr>
      <w:rPr>
        <w:rFonts w:hint="default"/>
        <w:lang w:val="ru-RU" w:eastAsia="en-US" w:bidi="ar-SA"/>
      </w:rPr>
    </w:lvl>
    <w:lvl w:ilvl="5" w:tplc="2E8AACAA">
      <w:numFmt w:val="bullet"/>
      <w:lvlText w:val="•"/>
      <w:lvlJc w:val="left"/>
      <w:pPr>
        <w:ind w:left="7854" w:hanging="366"/>
      </w:pPr>
      <w:rPr>
        <w:rFonts w:hint="default"/>
        <w:lang w:val="ru-RU" w:eastAsia="en-US" w:bidi="ar-SA"/>
      </w:rPr>
    </w:lvl>
    <w:lvl w:ilvl="6" w:tplc="65F6EF42">
      <w:numFmt w:val="bullet"/>
      <w:lvlText w:val="•"/>
      <w:lvlJc w:val="left"/>
      <w:pPr>
        <w:ind w:left="8617" w:hanging="366"/>
      </w:pPr>
      <w:rPr>
        <w:rFonts w:hint="default"/>
        <w:lang w:val="ru-RU" w:eastAsia="en-US" w:bidi="ar-SA"/>
      </w:rPr>
    </w:lvl>
    <w:lvl w:ilvl="7" w:tplc="5A40A622">
      <w:numFmt w:val="bullet"/>
      <w:lvlText w:val="•"/>
      <w:lvlJc w:val="left"/>
      <w:pPr>
        <w:ind w:left="9380" w:hanging="366"/>
      </w:pPr>
      <w:rPr>
        <w:rFonts w:hint="default"/>
        <w:lang w:val="ru-RU" w:eastAsia="en-US" w:bidi="ar-SA"/>
      </w:rPr>
    </w:lvl>
    <w:lvl w:ilvl="8" w:tplc="0A524C20">
      <w:numFmt w:val="bullet"/>
      <w:lvlText w:val="•"/>
      <w:lvlJc w:val="left"/>
      <w:pPr>
        <w:ind w:left="10143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55433403"/>
    <w:multiLevelType w:val="hybridMultilevel"/>
    <w:tmpl w:val="4BFC85CC"/>
    <w:lvl w:ilvl="0" w:tplc="53F077CE">
      <w:numFmt w:val="bullet"/>
      <w:lvlText w:val="-"/>
      <w:lvlJc w:val="left"/>
      <w:pPr>
        <w:ind w:left="109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32ED38">
      <w:numFmt w:val="bullet"/>
      <w:lvlText w:val="•"/>
      <w:lvlJc w:val="left"/>
      <w:pPr>
        <w:ind w:left="498" w:hanging="620"/>
      </w:pPr>
      <w:rPr>
        <w:rFonts w:hint="default"/>
        <w:lang w:val="ru-RU" w:eastAsia="en-US" w:bidi="ar-SA"/>
      </w:rPr>
    </w:lvl>
    <w:lvl w:ilvl="2" w:tplc="201AFF60">
      <w:numFmt w:val="bullet"/>
      <w:lvlText w:val="•"/>
      <w:lvlJc w:val="left"/>
      <w:pPr>
        <w:ind w:left="897" w:hanging="620"/>
      </w:pPr>
      <w:rPr>
        <w:rFonts w:hint="default"/>
        <w:lang w:val="ru-RU" w:eastAsia="en-US" w:bidi="ar-SA"/>
      </w:rPr>
    </w:lvl>
    <w:lvl w:ilvl="3" w:tplc="D122BB44">
      <w:numFmt w:val="bullet"/>
      <w:lvlText w:val="•"/>
      <w:lvlJc w:val="left"/>
      <w:pPr>
        <w:ind w:left="1295" w:hanging="620"/>
      </w:pPr>
      <w:rPr>
        <w:rFonts w:hint="default"/>
        <w:lang w:val="ru-RU" w:eastAsia="en-US" w:bidi="ar-SA"/>
      </w:rPr>
    </w:lvl>
    <w:lvl w:ilvl="4" w:tplc="AED6E39C">
      <w:numFmt w:val="bullet"/>
      <w:lvlText w:val="•"/>
      <w:lvlJc w:val="left"/>
      <w:pPr>
        <w:ind w:left="1694" w:hanging="620"/>
      </w:pPr>
      <w:rPr>
        <w:rFonts w:hint="default"/>
        <w:lang w:val="ru-RU" w:eastAsia="en-US" w:bidi="ar-SA"/>
      </w:rPr>
    </w:lvl>
    <w:lvl w:ilvl="5" w:tplc="814CBF84">
      <w:numFmt w:val="bullet"/>
      <w:lvlText w:val="•"/>
      <w:lvlJc w:val="left"/>
      <w:pPr>
        <w:ind w:left="2093" w:hanging="620"/>
      </w:pPr>
      <w:rPr>
        <w:rFonts w:hint="default"/>
        <w:lang w:val="ru-RU" w:eastAsia="en-US" w:bidi="ar-SA"/>
      </w:rPr>
    </w:lvl>
    <w:lvl w:ilvl="6" w:tplc="B22A63F6">
      <w:numFmt w:val="bullet"/>
      <w:lvlText w:val="•"/>
      <w:lvlJc w:val="left"/>
      <w:pPr>
        <w:ind w:left="2491" w:hanging="620"/>
      </w:pPr>
      <w:rPr>
        <w:rFonts w:hint="default"/>
        <w:lang w:val="ru-RU" w:eastAsia="en-US" w:bidi="ar-SA"/>
      </w:rPr>
    </w:lvl>
    <w:lvl w:ilvl="7" w:tplc="65143232">
      <w:numFmt w:val="bullet"/>
      <w:lvlText w:val="•"/>
      <w:lvlJc w:val="left"/>
      <w:pPr>
        <w:ind w:left="2890" w:hanging="620"/>
      </w:pPr>
      <w:rPr>
        <w:rFonts w:hint="default"/>
        <w:lang w:val="ru-RU" w:eastAsia="en-US" w:bidi="ar-SA"/>
      </w:rPr>
    </w:lvl>
    <w:lvl w:ilvl="8" w:tplc="131215CA">
      <w:numFmt w:val="bullet"/>
      <w:lvlText w:val="•"/>
      <w:lvlJc w:val="left"/>
      <w:pPr>
        <w:ind w:left="3288" w:hanging="620"/>
      </w:pPr>
      <w:rPr>
        <w:rFonts w:hint="default"/>
        <w:lang w:val="ru-RU" w:eastAsia="en-US" w:bidi="ar-SA"/>
      </w:rPr>
    </w:lvl>
  </w:abstractNum>
  <w:abstractNum w:abstractNumId="14" w15:restartNumberingAfterBreak="0">
    <w:nsid w:val="587557C5"/>
    <w:multiLevelType w:val="hybridMultilevel"/>
    <w:tmpl w:val="D970252C"/>
    <w:lvl w:ilvl="0" w:tplc="8D6840FA">
      <w:numFmt w:val="bullet"/>
      <w:lvlText w:val=""/>
      <w:lvlJc w:val="left"/>
      <w:pPr>
        <w:ind w:left="160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66D50C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2" w:tplc="EC2CD366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3" w:tplc="AE0EF3BE"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4" w:tplc="8ABE112C">
      <w:numFmt w:val="bullet"/>
      <w:lvlText w:val="•"/>
      <w:lvlJc w:val="left"/>
      <w:pPr>
        <w:ind w:left="5627" w:hanging="361"/>
      </w:pPr>
      <w:rPr>
        <w:rFonts w:hint="default"/>
        <w:lang w:val="ru-RU" w:eastAsia="en-US" w:bidi="ar-SA"/>
      </w:rPr>
    </w:lvl>
    <w:lvl w:ilvl="5" w:tplc="397EE000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6" w:tplc="FA5C4DDE">
      <w:numFmt w:val="bullet"/>
      <w:lvlText w:val="•"/>
      <w:lvlJc w:val="left"/>
      <w:pPr>
        <w:ind w:left="7641" w:hanging="361"/>
      </w:pPr>
      <w:rPr>
        <w:rFonts w:hint="default"/>
        <w:lang w:val="ru-RU" w:eastAsia="en-US" w:bidi="ar-SA"/>
      </w:rPr>
    </w:lvl>
    <w:lvl w:ilvl="7" w:tplc="D3201DCE">
      <w:numFmt w:val="bullet"/>
      <w:lvlText w:val="•"/>
      <w:lvlJc w:val="left"/>
      <w:pPr>
        <w:ind w:left="8648" w:hanging="361"/>
      </w:pPr>
      <w:rPr>
        <w:rFonts w:hint="default"/>
        <w:lang w:val="ru-RU" w:eastAsia="en-US" w:bidi="ar-SA"/>
      </w:rPr>
    </w:lvl>
    <w:lvl w:ilvl="8" w:tplc="C6762452">
      <w:numFmt w:val="bullet"/>
      <w:lvlText w:val="•"/>
      <w:lvlJc w:val="left"/>
      <w:pPr>
        <w:ind w:left="965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DB1120B"/>
    <w:multiLevelType w:val="hybridMultilevel"/>
    <w:tmpl w:val="E0465EC4"/>
    <w:lvl w:ilvl="0" w:tplc="E8EEB8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3CA2AFC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52446F6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010C729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7B0630C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3828B55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05D89A7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335E0FA4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4CA49A3A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EC27976"/>
    <w:multiLevelType w:val="hybridMultilevel"/>
    <w:tmpl w:val="D196E77C"/>
    <w:lvl w:ilvl="0" w:tplc="B90A29A6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7010661E"/>
    <w:multiLevelType w:val="hybridMultilevel"/>
    <w:tmpl w:val="CB3AFA24"/>
    <w:lvl w:ilvl="0" w:tplc="D97CF0FC">
      <w:numFmt w:val="bullet"/>
      <w:lvlText w:val=""/>
      <w:lvlJc w:val="left"/>
      <w:pPr>
        <w:ind w:left="155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08A592">
      <w:numFmt w:val="bullet"/>
      <w:lvlText w:val="•"/>
      <w:lvlJc w:val="left"/>
      <w:pPr>
        <w:ind w:left="2214" w:hanging="351"/>
      </w:pPr>
      <w:rPr>
        <w:rFonts w:hint="default"/>
        <w:lang w:val="ru-RU" w:eastAsia="en-US" w:bidi="ar-SA"/>
      </w:rPr>
    </w:lvl>
    <w:lvl w:ilvl="2" w:tplc="3F261038">
      <w:numFmt w:val="bullet"/>
      <w:lvlText w:val="•"/>
      <w:lvlJc w:val="left"/>
      <w:pPr>
        <w:ind w:left="2869" w:hanging="351"/>
      </w:pPr>
      <w:rPr>
        <w:rFonts w:hint="default"/>
        <w:lang w:val="ru-RU" w:eastAsia="en-US" w:bidi="ar-SA"/>
      </w:rPr>
    </w:lvl>
    <w:lvl w:ilvl="3" w:tplc="8CA05DD0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  <w:lvl w:ilvl="4" w:tplc="4B1E0C10">
      <w:numFmt w:val="bullet"/>
      <w:lvlText w:val="•"/>
      <w:lvlJc w:val="left"/>
      <w:pPr>
        <w:ind w:left="4178" w:hanging="351"/>
      </w:pPr>
      <w:rPr>
        <w:rFonts w:hint="default"/>
        <w:lang w:val="ru-RU" w:eastAsia="en-US" w:bidi="ar-SA"/>
      </w:rPr>
    </w:lvl>
    <w:lvl w:ilvl="5" w:tplc="3DE027FA">
      <w:numFmt w:val="bullet"/>
      <w:lvlText w:val="•"/>
      <w:lvlJc w:val="left"/>
      <w:pPr>
        <w:ind w:left="4832" w:hanging="351"/>
      </w:pPr>
      <w:rPr>
        <w:rFonts w:hint="default"/>
        <w:lang w:val="ru-RU" w:eastAsia="en-US" w:bidi="ar-SA"/>
      </w:rPr>
    </w:lvl>
    <w:lvl w:ilvl="6" w:tplc="FA88F876">
      <w:numFmt w:val="bullet"/>
      <w:lvlText w:val="•"/>
      <w:lvlJc w:val="left"/>
      <w:pPr>
        <w:ind w:left="5487" w:hanging="351"/>
      </w:pPr>
      <w:rPr>
        <w:rFonts w:hint="default"/>
        <w:lang w:val="ru-RU" w:eastAsia="en-US" w:bidi="ar-SA"/>
      </w:rPr>
    </w:lvl>
    <w:lvl w:ilvl="7" w:tplc="6582C226">
      <w:numFmt w:val="bullet"/>
      <w:lvlText w:val="•"/>
      <w:lvlJc w:val="left"/>
      <w:pPr>
        <w:ind w:left="6141" w:hanging="351"/>
      </w:pPr>
      <w:rPr>
        <w:rFonts w:hint="default"/>
        <w:lang w:val="ru-RU" w:eastAsia="en-US" w:bidi="ar-SA"/>
      </w:rPr>
    </w:lvl>
    <w:lvl w:ilvl="8" w:tplc="E192535C">
      <w:numFmt w:val="bullet"/>
      <w:lvlText w:val="•"/>
      <w:lvlJc w:val="left"/>
      <w:pPr>
        <w:ind w:left="6796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21A1056"/>
    <w:multiLevelType w:val="hybridMultilevel"/>
    <w:tmpl w:val="7924B5F8"/>
    <w:lvl w:ilvl="0" w:tplc="C52CB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E3830"/>
    <w:multiLevelType w:val="hybridMultilevel"/>
    <w:tmpl w:val="A7561B8E"/>
    <w:lvl w:ilvl="0" w:tplc="7924FF92">
      <w:numFmt w:val="bullet"/>
      <w:lvlText w:val="-"/>
      <w:lvlJc w:val="left"/>
      <w:pPr>
        <w:ind w:left="88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E422DE">
      <w:numFmt w:val="bullet"/>
      <w:lvlText w:val=""/>
      <w:lvlJc w:val="left"/>
      <w:pPr>
        <w:ind w:left="160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2CC898E">
      <w:numFmt w:val="bullet"/>
      <w:lvlText w:val=""/>
      <w:lvlJc w:val="left"/>
      <w:pPr>
        <w:ind w:left="2311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D5CBC5E">
      <w:numFmt w:val="bullet"/>
      <w:lvlText w:val="•"/>
      <w:lvlJc w:val="left"/>
      <w:pPr>
        <w:ind w:left="3488" w:hanging="346"/>
      </w:pPr>
      <w:rPr>
        <w:rFonts w:hint="default"/>
        <w:lang w:val="ru-RU" w:eastAsia="en-US" w:bidi="ar-SA"/>
      </w:rPr>
    </w:lvl>
    <w:lvl w:ilvl="4" w:tplc="FF087070"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5" w:tplc="07B87F86">
      <w:numFmt w:val="bullet"/>
      <w:lvlText w:val="•"/>
      <w:lvlJc w:val="left"/>
      <w:pPr>
        <w:ind w:left="5825" w:hanging="346"/>
      </w:pPr>
      <w:rPr>
        <w:rFonts w:hint="default"/>
        <w:lang w:val="ru-RU" w:eastAsia="en-US" w:bidi="ar-SA"/>
      </w:rPr>
    </w:lvl>
    <w:lvl w:ilvl="6" w:tplc="C44C28FA">
      <w:numFmt w:val="bullet"/>
      <w:lvlText w:val="•"/>
      <w:lvlJc w:val="left"/>
      <w:pPr>
        <w:ind w:left="6994" w:hanging="346"/>
      </w:pPr>
      <w:rPr>
        <w:rFonts w:hint="default"/>
        <w:lang w:val="ru-RU" w:eastAsia="en-US" w:bidi="ar-SA"/>
      </w:rPr>
    </w:lvl>
    <w:lvl w:ilvl="7" w:tplc="8C30B294">
      <w:numFmt w:val="bullet"/>
      <w:lvlText w:val="•"/>
      <w:lvlJc w:val="left"/>
      <w:pPr>
        <w:ind w:left="8163" w:hanging="346"/>
      </w:pPr>
      <w:rPr>
        <w:rFonts w:hint="default"/>
        <w:lang w:val="ru-RU" w:eastAsia="en-US" w:bidi="ar-SA"/>
      </w:rPr>
    </w:lvl>
    <w:lvl w:ilvl="8" w:tplc="47329C2A">
      <w:numFmt w:val="bullet"/>
      <w:lvlText w:val="•"/>
      <w:lvlJc w:val="left"/>
      <w:pPr>
        <w:ind w:left="9331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756034F0"/>
    <w:multiLevelType w:val="hybridMultilevel"/>
    <w:tmpl w:val="1014502A"/>
    <w:lvl w:ilvl="0" w:tplc="BD0C24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A1E775E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AC4EB74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BFF4948A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F0F6A30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33824EF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6" w:tplc="A7C496D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 w:tplc="057CE3A6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8" w:tplc="DDB0352A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9"/>
  </w:num>
  <w:num w:numId="6">
    <w:abstractNumId w:val="12"/>
  </w:num>
  <w:num w:numId="7">
    <w:abstractNumId w:val="17"/>
  </w:num>
  <w:num w:numId="8">
    <w:abstractNumId w:val="10"/>
  </w:num>
  <w:num w:numId="9">
    <w:abstractNumId w:val="5"/>
  </w:num>
  <w:num w:numId="10">
    <w:abstractNumId w:val="15"/>
  </w:num>
  <w:num w:numId="11">
    <w:abstractNumId w:val="2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  <w:num w:numId="17">
    <w:abstractNumId w:val="16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7023"/>
    <w:rsid w:val="000240F2"/>
    <w:rsid w:val="000320DB"/>
    <w:rsid w:val="00043BF9"/>
    <w:rsid w:val="00112DDE"/>
    <w:rsid w:val="001E0594"/>
    <w:rsid w:val="0027021B"/>
    <w:rsid w:val="00274B41"/>
    <w:rsid w:val="00297E78"/>
    <w:rsid w:val="003A1262"/>
    <w:rsid w:val="003B191E"/>
    <w:rsid w:val="00473155"/>
    <w:rsid w:val="004A73AD"/>
    <w:rsid w:val="004B42F2"/>
    <w:rsid w:val="004F7E15"/>
    <w:rsid w:val="005036F5"/>
    <w:rsid w:val="0052677C"/>
    <w:rsid w:val="00545292"/>
    <w:rsid w:val="005B0D21"/>
    <w:rsid w:val="005F4163"/>
    <w:rsid w:val="006641EA"/>
    <w:rsid w:val="007144C9"/>
    <w:rsid w:val="00745AE2"/>
    <w:rsid w:val="00746944"/>
    <w:rsid w:val="00767023"/>
    <w:rsid w:val="007B33D7"/>
    <w:rsid w:val="00905834"/>
    <w:rsid w:val="00932A29"/>
    <w:rsid w:val="0096798C"/>
    <w:rsid w:val="00981971"/>
    <w:rsid w:val="009C11DC"/>
    <w:rsid w:val="00A05AB4"/>
    <w:rsid w:val="00A3074B"/>
    <w:rsid w:val="00B260C4"/>
    <w:rsid w:val="00B35E0E"/>
    <w:rsid w:val="00BC4BDA"/>
    <w:rsid w:val="00BE33B0"/>
    <w:rsid w:val="00C114CB"/>
    <w:rsid w:val="00F45112"/>
    <w:rsid w:val="00F46728"/>
    <w:rsid w:val="00F7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E22FD85"/>
  <w15:docId w15:val="{C373881D-E93C-4785-BB6D-9F4F1C7D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67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677C"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7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77C"/>
    <w:pPr>
      <w:ind w:left="880"/>
    </w:pPr>
    <w:rPr>
      <w:sz w:val="28"/>
      <w:szCs w:val="28"/>
    </w:rPr>
  </w:style>
  <w:style w:type="paragraph" w:styleId="a4">
    <w:name w:val="Title"/>
    <w:basedOn w:val="a"/>
    <w:uiPriority w:val="1"/>
    <w:qFormat/>
    <w:rsid w:val="0052677C"/>
    <w:pPr>
      <w:spacing w:before="62"/>
      <w:ind w:left="4294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1"/>
    <w:qFormat/>
    <w:rsid w:val="0052677C"/>
    <w:pPr>
      <w:ind w:left="1600" w:hanging="361"/>
    </w:pPr>
  </w:style>
  <w:style w:type="paragraph" w:customStyle="1" w:styleId="TableParagraph">
    <w:name w:val="Table Paragraph"/>
    <w:basedOn w:val="a"/>
    <w:uiPriority w:val="1"/>
    <w:qFormat/>
    <w:rsid w:val="0052677C"/>
    <w:pPr>
      <w:ind w:left="110"/>
    </w:pPr>
  </w:style>
  <w:style w:type="table" w:styleId="a7">
    <w:name w:val="Table Grid"/>
    <w:basedOn w:val="a1"/>
    <w:rsid w:val="00A05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932A29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932A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4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BD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C4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4BDA"/>
    <w:rPr>
      <w:rFonts w:ascii="Times New Roman" w:eastAsia="Times New Roman" w:hAnsi="Times New Roman" w:cs="Times New Roman"/>
      <w:lang w:val="ru-RU"/>
    </w:rPr>
  </w:style>
  <w:style w:type="character" w:customStyle="1" w:styleId="apple-tab-span">
    <w:name w:val="apple-tab-span"/>
    <w:basedOn w:val="a0"/>
    <w:qFormat/>
    <w:rsid w:val="005F4163"/>
  </w:style>
  <w:style w:type="character" w:customStyle="1" w:styleId="4">
    <w:name w:val="Основной текст (4) + Не курсив"/>
    <w:basedOn w:val="a0"/>
    <w:qFormat/>
    <w:rsid w:val="005F416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d">
    <w:name w:val="Hyperlink"/>
    <w:basedOn w:val="a0"/>
    <w:uiPriority w:val="99"/>
    <w:unhideWhenUsed/>
    <w:rsid w:val="00F4511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41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41E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C6E4-CCA5-41A3-A804-C807C37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SPecialiST RePack</Company>
  <LinksUpToDate>false</LinksUpToDate>
  <CharactersWithSpaces>42172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ELEHA</dc:creator>
  <cp:lastModifiedBy>Администратор безопасности</cp:lastModifiedBy>
  <cp:revision>6</cp:revision>
  <cp:lastPrinted>2023-07-21T13:18:00Z</cp:lastPrinted>
  <dcterms:created xsi:type="dcterms:W3CDTF">2023-07-20T11:52:00Z</dcterms:created>
  <dcterms:modified xsi:type="dcterms:W3CDTF">2024-02-01T12:52:00Z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